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3" w14:textId="77777777" w:rsidR="0001217C" w:rsidRDefault="00C41C5B">
      <w:pPr>
        <w:spacing w:before="240" w:after="240" w:line="240" w:lineRule="auto"/>
        <w:jc w:val="center"/>
        <w:rPr>
          <w:b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JASAL Journal</w:t>
      </w:r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Submission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Guidelines</w:t>
      </w:r>
      <w:proofErr w:type="spellEnd"/>
      <w:r>
        <w:rPr>
          <w:b/>
          <w:color w:val="000000"/>
          <w:sz w:val="28"/>
          <w:szCs w:val="28"/>
        </w:rPr>
        <w:t>:</w:t>
      </w:r>
    </w:p>
    <w:p w14:paraId="00000004" w14:textId="77777777" w:rsidR="0001217C" w:rsidRDefault="00C41C5B" w:rsidP="002A058B">
      <w:pPr>
        <w:spacing w:before="240" w:after="240" w:line="240" w:lineRule="auto"/>
        <w:jc w:val="center"/>
        <w:rPr>
          <w:b/>
          <w:color w:val="000000"/>
          <w:sz w:val="28"/>
          <w:szCs w:val="28"/>
          <w:vertAlign w:val="superscript"/>
        </w:rPr>
      </w:pPr>
      <w:proofErr w:type="spellStart"/>
      <w:r>
        <w:rPr>
          <w:b/>
          <w:sz w:val="28"/>
          <w:szCs w:val="28"/>
        </w:rPr>
        <w:t>Title</w:t>
      </w:r>
      <w:proofErr w:type="spellEnd"/>
      <w:r>
        <w:rPr>
          <w:b/>
          <w:sz w:val="28"/>
          <w:szCs w:val="28"/>
        </w:rPr>
        <w:t xml:space="preserve"> in </w:t>
      </w:r>
      <w:proofErr w:type="spellStart"/>
      <w:r>
        <w:rPr>
          <w:b/>
          <w:sz w:val="28"/>
          <w:szCs w:val="28"/>
        </w:rPr>
        <w:t>Title</w:t>
      </w:r>
      <w:proofErr w:type="spellEnd"/>
      <w:r>
        <w:rPr>
          <w:b/>
          <w:sz w:val="28"/>
          <w:szCs w:val="28"/>
        </w:rPr>
        <w:t xml:space="preserve">-Case, 14-point, </w:t>
      </w:r>
      <w:proofErr w:type="spellStart"/>
      <w:r>
        <w:rPr>
          <w:b/>
          <w:sz w:val="28"/>
          <w:szCs w:val="28"/>
        </w:rPr>
        <w:t>Bold</w:t>
      </w:r>
      <w:proofErr w:type="spellEnd"/>
      <w:r>
        <w:rPr>
          <w:b/>
          <w:sz w:val="28"/>
          <w:szCs w:val="28"/>
        </w:rPr>
        <w:t xml:space="preserve">, Times New Roman </w:t>
      </w:r>
      <w:proofErr w:type="spellStart"/>
      <w:r>
        <w:rPr>
          <w:b/>
          <w:sz w:val="28"/>
          <w:szCs w:val="28"/>
        </w:rPr>
        <w:t>Font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Centered</w:t>
      </w:r>
      <w:proofErr w:type="spellEnd"/>
    </w:p>
    <w:p w14:paraId="00000005" w14:textId="77777777" w:rsidR="0001217C" w:rsidRDefault="0001217C"/>
    <w:p w14:paraId="00000006" w14:textId="77777777" w:rsidR="0001217C" w:rsidRDefault="00C41C5B">
      <w:pPr>
        <w:rPr>
          <w:b/>
          <w:color w:val="000000"/>
        </w:rPr>
      </w:pPr>
      <w:proofErr w:type="spellStart"/>
      <w:r>
        <w:rPr>
          <w:color w:val="000000"/>
        </w:rPr>
        <w:t>Running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head</w:t>
      </w:r>
      <w:proofErr w:type="spellEnd"/>
      <w:r>
        <w:rPr>
          <w:color w:val="000000"/>
        </w:rPr>
        <w:t xml:space="preserve"> (</w:t>
      </w:r>
      <w:r>
        <w:rPr>
          <w:b/>
          <w:color w:val="000000"/>
          <w:u w:val="single"/>
        </w:rPr>
        <w:t xml:space="preserve">Maximum 50 </w:t>
      </w:r>
      <w:proofErr w:type="spellStart"/>
      <w:r>
        <w:rPr>
          <w:b/>
          <w:color w:val="000000"/>
          <w:u w:val="single"/>
        </w:rPr>
        <w:t>characters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including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spaces</w:t>
      </w:r>
      <w:proofErr w:type="spellEnd"/>
      <w:r>
        <w:rPr>
          <w:color w:val="000000"/>
        </w:rPr>
        <w:t xml:space="preserve">, </w:t>
      </w:r>
      <w:proofErr w:type="spellStart"/>
      <w:r>
        <w:t>shortened</w:t>
      </w:r>
      <w:proofErr w:type="spellEnd"/>
      <w:r>
        <w:t xml:space="preserve"> </w:t>
      </w:r>
      <w:proofErr w:type="spellStart"/>
      <w:r>
        <w:t>title</w:t>
      </w:r>
      <w:proofErr w:type="spellEnd"/>
      <w:r>
        <w:rPr>
          <w:color w:val="000000"/>
        </w:rPr>
        <w:t>):</w:t>
      </w:r>
    </w:p>
    <w:p w14:paraId="00000007" w14:textId="77777777" w:rsidR="0001217C" w:rsidRDefault="00C41C5B">
      <w:pPr>
        <w:rPr>
          <w:color w:val="000000"/>
        </w:rPr>
      </w:pPr>
      <w:r>
        <w:rPr>
          <w:color w:val="000000"/>
        </w:rPr>
        <w:t xml:space="preserve">JASAL Journal </w:t>
      </w:r>
      <w:proofErr w:type="spellStart"/>
      <w:r>
        <w:rPr>
          <w:color w:val="000000"/>
        </w:rPr>
        <w:t>Submission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Guidelines</w:t>
      </w:r>
      <w:proofErr w:type="spellEnd"/>
    </w:p>
    <w:p w14:paraId="00000008" w14:textId="77777777" w:rsidR="0001217C" w:rsidRDefault="0001217C"/>
    <w:p w14:paraId="00000009" w14:textId="77777777" w:rsidR="0001217C" w:rsidRDefault="0001217C"/>
    <w:p w14:paraId="0000000A" w14:textId="77777777" w:rsidR="0001217C" w:rsidRDefault="00C41C5B">
      <w:pPr>
        <w:rPr>
          <w:b/>
          <w:color w:val="000000"/>
        </w:rPr>
      </w:pPr>
      <w:r>
        <w:rPr>
          <w:b/>
          <w:color w:val="000000"/>
        </w:rPr>
        <w:t>Author 1 (</w:t>
      </w:r>
      <w:proofErr w:type="spellStart"/>
      <w:r>
        <w:rPr>
          <w:b/>
        </w:rPr>
        <w:t>Given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Middle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</w:rPr>
        <w:t>Family</w:t>
      </w:r>
      <w:proofErr w:type="spellEnd"/>
      <w:r>
        <w:rPr>
          <w:b/>
          <w:color w:val="000000"/>
        </w:rPr>
        <w:t>)</w:t>
      </w:r>
    </w:p>
    <w:p w14:paraId="0000000B" w14:textId="7906AB31" w:rsidR="0001217C" w:rsidRDefault="00CB2542">
      <w:pPr>
        <w:rPr>
          <w:i/>
          <w:color w:val="000000"/>
        </w:rPr>
      </w:pPr>
      <w:proofErr w:type="spellStart"/>
      <w:r>
        <w:rPr>
          <w:rFonts w:hint="eastAsia"/>
          <w:i/>
          <w:color w:val="000000"/>
        </w:rPr>
        <w:t>Affiliation</w:t>
      </w:r>
      <w:proofErr w:type="spellEnd"/>
    </w:p>
    <w:p w14:paraId="0000000C" w14:textId="77777777" w:rsidR="0001217C" w:rsidRDefault="00C41C5B">
      <w:pPr>
        <w:rPr>
          <w:i/>
          <w:color w:val="000000"/>
        </w:rPr>
      </w:pPr>
      <w:proofErr w:type="spellStart"/>
      <w:r>
        <w:rPr>
          <w:i/>
          <w:color w:val="000000"/>
        </w:rPr>
        <w:t>Email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Address</w:t>
      </w:r>
      <w:proofErr w:type="spellEnd"/>
    </w:p>
    <w:p w14:paraId="0000000D" w14:textId="77777777" w:rsidR="0001217C" w:rsidRDefault="0001217C">
      <w:pPr>
        <w:rPr>
          <w:color w:val="000000"/>
        </w:rPr>
      </w:pPr>
    </w:p>
    <w:p w14:paraId="0000000E" w14:textId="77777777" w:rsidR="0001217C" w:rsidRDefault="00C41C5B">
      <w:pPr>
        <w:rPr>
          <w:b/>
          <w:color w:val="000000"/>
        </w:rPr>
      </w:pPr>
      <w:r>
        <w:rPr>
          <w:b/>
          <w:color w:val="000000"/>
        </w:rPr>
        <w:t>Author 2 (</w:t>
      </w:r>
      <w:proofErr w:type="spellStart"/>
      <w:r>
        <w:rPr>
          <w:b/>
        </w:rPr>
        <w:t>Given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Middle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Family</w:t>
      </w:r>
      <w:proofErr w:type="spellEnd"/>
      <w:r>
        <w:rPr>
          <w:b/>
          <w:color w:val="000000"/>
        </w:rPr>
        <w:t>)</w:t>
      </w:r>
    </w:p>
    <w:p w14:paraId="0000000F" w14:textId="77777777" w:rsidR="0001217C" w:rsidRDefault="00C41C5B">
      <w:pPr>
        <w:rPr>
          <w:i/>
          <w:color w:val="000000"/>
        </w:rPr>
      </w:pPr>
      <w:proofErr w:type="spellStart"/>
      <w:r>
        <w:rPr>
          <w:i/>
        </w:rPr>
        <w:t>Affiliation</w:t>
      </w:r>
      <w:proofErr w:type="spellEnd"/>
    </w:p>
    <w:p w14:paraId="00000010" w14:textId="77777777" w:rsidR="0001217C" w:rsidRDefault="00C41C5B">
      <w:pPr>
        <w:rPr>
          <w:i/>
          <w:color w:val="000000"/>
        </w:rPr>
      </w:pPr>
      <w:proofErr w:type="spellStart"/>
      <w:r>
        <w:rPr>
          <w:i/>
          <w:color w:val="000000"/>
        </w:rPr>
        <w:t>Email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Address</w:t>
      </w:r>
      <w:proofErr w:type="spellEnd"/>
      <w:r>
        <w:rPr>
          <w:i/>
          <w:color w:val="000000"/>
        </w:rPr>
        <w:t xml:space="preserve"> (If </w:t>
      </w:r>
      <w:proofErr w:type="spellStart"/>
      <w:r>
        <w:rPr>
          <w:i/>
          <w:color w:val="000000"/>
        </w:rPr>
        <w:t>desired</w:t>
      </w:r>
      <w:proofErr w:type="spellEnd"/>
      <w:r>
        <w:rPr>
          <w:i/>
          <w:color w:val="000000"/>
        </w:rPr>
        <w:t>)</w:t>
      </w:r>
    </w:p>
    <w:p w14:paraId="00000011" w14:textId="77777777" w:rsidR="0001217C" w:rsidRDefault="0001217C">
      <w:pPr>
        <w:rPr>
          <w:color w:val="000000"/>
        </w:rPr>
      </w:pPr>
    </w:p>
    <w:p w14:paraId="00000012" w14:textId="77777777" w:rsidR="0001217C" w:rsidRDefault="00C41C5B">
      <w:pPr>
        <w:spacing w:before="240" w:after="240" w:line="240" w:lineRule="auto"/>
        <w:jc w:val="center"/>
        <w:rPr>
          <w:b/>
        </w:rPr>
      </w:pPr>
      <w:r>
        <w:rPr>
          <w:b/>
          <w:color w:val="000000"/>
        </w:rPr>
        <w:t xml:space="preserve">Author </w:t>
      </w:r>
      <w:proofErr w:type="spellStart"/>
      <w:r>
        <w:rPr>
          <w:b/>
          <w:color w:val="000000"/>
        </w:rPr>
        <w:t>Biograph</w:t>
      </w:r>
      <w:r>
        <w:rPr>
          <w:b/>
        </w:rPr>
        <w:t>y</w:t>
      </w:r>
      <w:proofErr w:type="spellEnd"/>
    </w:p>
    <w:p w14:paraId="00000013" w14:textId="77777777" w:rsidR="0001217C" w:rsidRDefault="00C41C5B" w:rsidP="002A058B">
      <w:pPr>
        <w:spacing w:before="240" w:after="240" w:line="240" w:lineRule="auto"/>
        <w:ind w:firstLine="0"/>
      </w:pPr>
      <w:proofErr w:type="spellStart"/>
      <w:r>
        <w:t>Do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titles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degrees</w:t>
      </w:r>
      <w:proofErr w:type="spellEnd"/>
      <w:r>
        <w:t xml:space="preserve"> (</w:t>
      </w:r>
      <w:proofErr w:type="spellStart"/>
      <w:r>
        <w:t>e.g</w:t>
      </w:r>
      <w:proofErr w:type="spellEnd"/>
      <w:r>
        <w:t xml:space="preserve">., </w:t>
      </w:r>
      <w:proofErr w:type="spellStart"/>
      <w:r>
        <w:t>Dr</w:t>
      </w:r>
      <w:proofErr w:type="spellEnd"/>
      <w:r>
        <w:t xml:space="preserve">., </w:t>
      </w:r>
      <w:proofErr w:type="spellStart"/>
      <w:r>
        <w:t>PhD</w:t>
      </w:r>
      <w:proofErr w:type="spellEnd"/>
      <w:r>
        <w:t xml:space="preserve">, </w:t>
      </w:r>
      <w:proofErr w:type="spellStart"/>
      <w:r>
        <w:t>Professor</w:t>
      </w:r>
      <w:proofErr w:type="spellEnd"/>
      <w:r>
        <w:t xml:space="preserve">).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paper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brief</w:t>
      </w:r>
      <w:proofErr w:type="spellEnd"/>
      <w:r>
        <w:t xml:space="preserve"> </w:t>
      </w:r>
      <w:proofErr w:type="spellStart"/>
      <w:r>
        <w:t>bio</w:t>
      </w:r>
      <w:proofErr w:type="spellEnd"/>
      <w:r>
        <w:t xml:space="preserve"> of </w:t>
      </w:r>
      <w:proofErr w:type="spellStart"/>
      <w:r>
        <w:t>less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50 </w:t>
      </w:r>
      <w:proofErr w:type="spellStart"/>
      <w:r>
        <w:t>words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written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third</w:t>
      </w:r>
      <w:proofErr w:type="spellEnd"/>
      <w:r>
        <w:t xml:space="preserve"> person. Single </w:t>
      </w:r>
      <w:proofErr w:type="spellStart"/>
      <w:r>
        <w:t>space</w:t>
      </w:r>
      <w:proofErr w:type="spellEnd"/>
      <w:r>
        <w:t xml:space="preserve"> and </w:t>
      </w:r>
      <w:proofErr w:type="spellStart"/>
      <w:r>
        <w:t>use</w:t>
      </w:r>
      <w:proofErr w:type="spellEnd"/>
      <w:r>
        <w:t xml:space="preserve"> Times New Roman </w:t>
      </w:r>
      <w:proofErr w:type="spellStart"/>
      <w:r>
        <w:t>font</w:t>
      </w:r>
      <w:proofErr w:type="spellEnd"/>
      <w:r>
        <w:t xml:space="preserve">, 12 </w:t>
      </w:r>
      <w:proofErr w:type="spellStart"/>
      <w:r>
        <w:t>point</w:t>
      </w:r>
      <w:proofErr w:type="spellEnd"/>
      <w:r>
        <w:t xml:space="preserve">. </w:t>
      </w:r>
      <w:proofErr w:type="spellStart"/>
      <w:r>
        <w:t>Do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indent</w:t>
      </w:r>
      <w:proofErr w:type="spellEnd"/>
      <w:r>
        <w:t xml:space="preserve">. Flush </w:t>
      </w:r>
      <w:proofErr w:type="spellStart"/>
      <w:r>
        <w:t>left</w:t>
      </w:r>
      <w:proofErr w:type="spellEnd"/>
      <w:r>
        <w:t xml:space="preserve">. </w:t>
      </w:r>
      <w:proofErr w:type="spellStart"/>
      <w:r>
        <w:t>Do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justify</w:t>
      </w:r>
      <w:proofErr w:type="spellEnd"/>
      <w:r>
        <w:t xml:space="preserve">. </w:t>
      </w:r>
    </w:p>
    <w:p w14:paraId="00000014" w14:textId="77777777" w:rsidR="0001217C" w:rsidRDefault="0001217C">
      <w:pPr>
        <w:spacing w:line="240" w:lineRule="auto"/>
      </w:pPr>
    </w:p>
    <w:p w14:paraId="00000015" w14:textId="77777777" w:rsidR="0001217C" w:rsidRDefault="00C41C5B" w:rsidP="002A058B">
      <w:pPr>
        <w:spacing w:line="240" w:lineRule="auto"/>
        <w:ind w:firstLine="0"/>
        <w:rPr>
          <w:b/>
        </w:rPr>
      </w:pPr>
      <w:r>
        <w:t>(</w:t>
      </w:r>
      <w:proofErr w:type="spellStart"/>
      <w:r>
        <w:t>Insert</w:t>
      </w:r>
      <w:proofErr w:type="spellEnd"/>
      <w:r>
        <w:t xml:space="preserve"> a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break</w:t>
      </w:r>
      <w:proofErr w:type="spellEnd"/>
      <w:r>
        <w:t xml:space="preserve"> </w:t>
      </w:r>
      <w:proofErr w:type="spellStart"/>
      <w:r>
        <w:t>directly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bio</w:t>
      </w:r>
      <w:proofErr w:type="spellEnd"/>
      <w:r>
        <w:t>.)</w:t>
      </w:r>
    </w:p>
    <w:p w14:paraId="00000016" w14:textId="77777777" w:rsidR="0001217C" w:rsidRDefault="00C41C5B">
      <w:pPr>
        <w:spacing w:line="240" w:lineRule="auto"/>
      </w:pPr>
      <w:r>
        <w:br w:type="page"/>
      </w:r>
    </w:p>
    <w:p w14:paraId="00000018" w14:textId="24247BBF" w:rsidR="0001217C" w:rsidRPr="004853A6" w:rsidRDefault="00CB2542" w:rsidP="004853A6">
      <w:pPr>
        <w:ind w:firstLine="0"/>
        <w:jc w:val="center"/>
        <w:rPr>
          <w:b/>
          <w:bCs/>
          <w:color w:val="000000"/>
        </w:rPr>
      </w:pPr>
      <w:proofErr w:type="spellStart"/>
      <w:r w:rsidRPr="004853A6">
        <w:rPr>
          <w:b/>
          <w:bCs/>
          <w:color w:val="000000"/>
        </w:rPr>
        <w:lastRenderedPageBreak/>
        <w:t>Abstract</w:t>
      </w:r>
      <w:proofErr w:type="spellEnd"/>
    </w:p>
    <w:p w14:paraId="00000019" w14:textId="77777777" w:rsidR="0001217C" w:rsidRDefault="00C41C5B" w:rsidP="00EA3DA2">
      <w:pPr>
        <w:spacing w:line="240" w:lineRule="auto"/>
        <w:ind w:firstLine="0"/>
      </w:pPr>
      <w:proofErr w:type="spellStart"/>
      <w:r>
        <w:rPr>
          <w:color w:val="000000"/>
        </w:rPr>
        <w:t>Your</w:t>
      </w:r>
      <w:proofErr w:type="spellEnd"/>
      <w:r>
        <w:rPr>
          <w:color w:val="000000"/>
        </w:rPr>
        <w:t xml:space="preserve"> English </w:t>
      </w:r>
      <w:proofErr w:type="spellStart"/>
      <w:r>
        <w:rPr>
          <w:color w:val="000000"/>
        </w:rPr>
        <w:t>abstract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here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English </w:t>
      </w:r>
      <w:proofErr w:type="spellStart"/>
      <w:r>
        <w:rPr>
          <w:color w:val="000000"/>
        </w:rPr>
        <w:t>abstract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250 </w:t>
      </w:r>
      <w:proofErr w:type="spellStart"/>
      <w:r>
        <w:rPr>
          <w:color w:val="000000"/>
        </w:rPr>
        <w:t>words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less</w:t>
      </w:r>
      <w:proofErr w:type="spellEnd"/>
      <w:r>
        <w:rPr>
          <w:color w:val="000000"/>
        </w:rPr>
        <w:t xml:space="preserve">). </w:t>
      </w:r>
      <w:proofErr w:type="spellStart"/>
      <w:r>
        <w:rPr>
          <w:color w:val="000000"/>
        </w:rPr>
        <w:t>Japanese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abstract</w:t>
      </w:r>
      <w:proofErr w:type="spellEnd"/>
      <w:r>
        <w:rPr>
          <w:color w:val="000000"/>
        </w:rPr>
        <w:t xml:space="preserve"> 500 </w:t>
      </w:r>
      <w:proofErr w:type="spellStart"/>
      <w:r>
        <w:t>characters</w:t>
      </w:r>
      <w:proofErr w:type="spellEnd"/>
      <w:r>
        <w:rPr>
          <w:i/>
        </w:rPr>
        <w:t xml:space="preserve"> </w:t>
      </w:r>
      <w:proofErr w:type="spellStart"/>
      <w:r>
        <w:rPr>
          <w:color w:val="000000"/>
        </w:rPr>
        <w:t>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less</w:t>
      </w:r>
      <w:proofErr w:type="spellEnd"/>
      <w:r>
        <w:rPr>
          <w:color w:val="000000"/>
        </w:rPr>
        <w:t xml:space="preserve">. Single </w:t>
      </w:r>
      <w:proofErr w:type="spellStart"/>
      <w:r>
        <w:rPr>
          <w:color w:val="000000"/>
        </w:rPr>
        <w:t>space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use</w:t>
      </w:r>
      <w:proofErr w:type="spellEnd"/>
      <w:r>
        <w:rPr>
          <w:color w:val="000000"/>
        </w:rPr>
        <w:t xml:space="preserve"> Times New Roman </w:t>
      </w:r>
      <w:proofErr w:type="spellStart"/>
      <w:r>
        <w:rPr>
          <w:color w:val="000000"/>
        </w:rPr>
        <w:t>font</w:t>
      </w:r>
      <w:proofErr w:type="spellEnd"/>
      <w:r>
        <w:rPr>
          <w:color w:val="000000"/>
        </w:rPr>
        <w:t xml:space="preserve">, 12 </w:t>
      </w:r>
      <w:proofErr w:type="spellStart"/>
      <w:r>
        <w:rPr>
          <w:color w:val="000000"/>
        </w:rPr>
        <w:t>point</w:t>
      </w:r>
      <w:proofErr w:type="spellEnd"/>
      <w:r>
        <w:t xml:space="preserve">, </w:t>
      </w:r>
      <w:r>
        <w:rPr>
          <w:color w:val="000000"/>
        </w:rPr>
        <w:t xml:space="preserve">for English and MS </w:t>
      </w:r>
      <w:proofErr w:type="spellStart"/>
      <w:r>
        <w:rPr>
          <w:color w:val="000000"/>
        </w:rPr>
        <w:t>Mincho</w:t>
      </w:r>
      <w:proofErr w:type="spellEnd"/>
      <w:r>
        <w:rPr>
          <w:color w:val="000000"/>
        </w:rPr>
        <w:t xml:space="preserve">, 12 </w:t>
      </w:r>
      <w:proofErr w:type="spellStart"/>
      <w:r>
        <w:rPr>
          <w:color w:val="000000"/>
        </w:rPr>
        <w:t>point</w:t>
      </w:r>
      <w:proofErr w:type="spellEnd"/>
      <w:r>
        <w:rPr>
          <w:color w:val="000000"/>
        </w:rPr>
        <w:t xml:space="preserve">, for </w:t>
      </w:r>
      <w:proofErr w:type="spellStart"/>
      <w:r>
        <w:rPr>
          <w:color w:val="000000"/>
        </w:rPr>
        <w:t>Japanese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Do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indent</w:t>
      </w:r>
      <w:proofErr w:type="spellEnd"/>
      <w:r>
        <w:rPr>
          <w:color w:val="000000"/>
        </w:rPr>
        <w:t xml:space="preserve">. Flush </w:t>
      </w:r>
      <w:proofErr w:type="spellStart"/>
      <w:r>
        <w:rPr>
          <w:color w:val="000000"/>
        </w:rPr>
        <w:t>left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Do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justify</w:t>
      </w:r>
      <w:proofErr w:type="spellEnd"/>
      <w:r>
        <w:rPr>
          <w:color w:val="000000"/>
        </w:rPr>
        <w:t xml:space="preserve">. </w:t>
      </w:r>
    </w:p>
    <w:p w14:paraId="0000001A" w14:textId="77777777" w:rsidR="0001217C" w:rsidRDefault="0001217C">
      <w:pPr>
        <w:spacing w:line="240" w:lineRule="auto"/>
      </w:pPr>
    </w:p>
    <w:p w14:paraId="0000001B" w14:textId="77777777" w:rsidR="0001217C" w:rsidRPr="00CB2542" w:rsidRDefault="002A205F" w:rsidP="00EA3DA2">
      <w:pPr>
        <w:spacing w:line="240" w:lineRule="auto"/>
        <w:ind w:firstLine="0"/>
        <w:rPr>
          <w:rFonts w:asciiTheme="minorEastAsia" w:hAnsiTheme="minorEastAsia"/>
        </w:rPr>
      </w:pPr>
      <w:sdt>
        <w:sdtPr>
          <w:tag w:val="goog_rdk_0"/>
          <w:id w:val="1071318165"/>
        </w:sdtPr>
        <w:sdtEndPr>
          <w:rPr>
            <w:rFonts w:asciiTheme="minorEastAsia" w:hAnsiTheme="minorEastAsia"/>
          </w:rPr>
        </w:sdtEndPr>
        <w:sdtContent>
          <w:r w:rsidR="00C41C5B" w:rsidRPr="00CB2542">
            <w:rPr>
              <w:rFonts w:asciiTheme="minorEastAsia" w:hAnsiTheme="minorEastAsia" w:cs="Gungsuh"/>
            </w:rPr>
            <w:t>日本語の要約をここに書いてください。日本語の要旨は500字以下でなければなりません。英語の要旨は250 語以下です。 シングルスペースで書き、英語はTimes New Roman、12ポイント、日本語はMS明朝の12ポイントを使用します。インデントせず、左揃えにしてください。</w:t>
          </w:r>
        </w:sdtContent>
      </w:sdt>
    </w:p>
    <w:p w14:paraId="0000001C" w14:textId="77777777" w:rsidR="0001217C" w:rsidRDefault="0001217C">
      <w:pPr>
        <w:spacing w:line="240" w:lineRule="auto"/>
      </w:pPr>
    </w:p>
    <w:p w14:paraId="0000001D" w14:textId="77777777" w:rsidR="0001217C" w:rsidRDefault="0001217C">
      <w:pPr>
        <w:spacing w:line="240" w:lineRule="auto"/>
      </w:pPr>
    </w:p>
    <w:p w14:paraId="0000001E" w14:textId="77777777" w:rsidR="0001217C" w:rsidRDefault="00C41C5B" w:rsidP="00EA3DA2">
      <w:pPr>
        <w:spacing w:line="240" w:lineRule="auto"/>
        <w:ind w:firstLine="0"/>
      </w:pPr>
      <w:proofErr w:type="spellStart"/>
      <w:r>
        <w:rPr>
          <w:i/>
        </w:rPr>
        <w:t>Keywords</w:t>
      </w:r>
      <w:proofErr w:type="spellEnd"/>
      <w:r>
        <w:t xml:space="preserve">: </w:t>
      </w:r>
      <w:proofErr w:type="spellStart"/>
      <w:r>
        <w:t>write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to </w:t>
      </w:r>
      <w:proofErr w:type="spellStart"/>
      <w:r>
        <w:t>five</w:t>
      </w:r>
      <w:proofErr w:type="spellEnd"/>
      <w:r>
        <w:t xml:space="preserve"> </w:t>
      </w:r>
      <w:proofErr w:type="spellStart"/>
      <w:r>
        <w:t>keywords</w:t>
      </w:r>
      <w:proofErr w:type="spellEnd"/>
      <w:r>
        <w:t xml:space="preserve"> </w:t>
      </w:r>
    </w:p>
    <w:p w14:paraId="0000001F" w14:textId="77777777" w:rsidR="0001217C" w:rsidRDefault="0001217C">
      <w:pPr>
        <w:spacing w:line="240" w:lineRule="auto"/>
      </w:pPr>
    </w:p>
    <w:p w14:paraId="00000020" w14:textId="77777777" w:rsidR="0001217C" w:rsidRDefault="00C41C5B" w:rsidP="00EA3DA2">
      <w:pPr>
        <w:ind w:firstLine="0"/>
      </w:pPr>
      <w:r>
        <w:t>(</w:t>
      </w:r>
      <w:proofErr w:type="spellStart"/>
      <w:r>
        <w:t>Insert</w:t>
      </w:r>
      <w:proofErr w:type="spellEnd"/>
      <w:r>
        <w:t xml:space="preserve"> a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break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keywords</w:t>
      </w:r>
      <w:proofErr w:type="spellEnd"/>
      <w:r>
        <w:t>)</w:t>
      </w:r>
    </w:p>
    <w:p w14:paraId="00000021" w14:textId="77777777" w:rsidR="0001217C" w:rsidRDefault="00C41C5B">
      <w:pPr>
        <w:rPr>
          <w:color w:val="000000"/>
        </w:rPr>
      </w:pPr>
      <w:r>
        <w:br w:type="page"/>
      </w:r>
    </w:p>
    <w:p w14:paraId="00000024" w14:textId="2340F04C" w:rsidR="0001217C" w:rsidRDefault="00C41C5B" w:rsidP="00EA3DA2">
      <w:pPr>
        <w:ind w:firstLine="720"/>
      </w:pPr>
      <w:r>
        <w:lastRenderedPageBreak/>
        <w:t xml:space="preserve">Begin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article</w:t>
      </w:r>
      <w:proofErr w:type="spellEnd"/>
      <w:r>
        <w:t xml:space="preserve"> </w:t>
      </w:r>
      <w:proofErr w:type="spellStart"/>
      <w:r>
        <w:t>here</w:t>
      </w:r>
      <w:proofErr w:type="spellEnd"/>
      <w:r>
        <w:t xml:space="preserve">. </w:t>
      </w:r>
      <w:proofErr w:type="spellStart"/>
      <w:r>
        <w:t>Indent</w:t>
      </w:r>
      <w:proofErr w:type="spellEnd"/>
      <w:r>
        <w:t xml:space="preserve"> </w:t>
      </w:r>
      <w:proofErr w:type="spellStart"/>
      <w:r>
        <w:t>paragraphs</w:t>
      </w:r>
      <w:proofErr w:type="spellEnd"/>
      <w:r>
        <w:t xml:space="preserve"> 12.7 mm (.5 </w:t>
      </w:r>
      <w:proofErr w:type="spellStart"/>
      <w:r>
        <w:t>inch</w:t>
      </w:r>
      <w:proofErr w:type="spellEnd"/>
      <w:r>
        <w:t xml:space="preserve">). In APA, </w:t>
      </w:r>
      <w:proofErr w:type="spellStart"/>
      <w:r>
        <w:t>there</w:t>
      </w:r>
      <w:proofErr w:type="spellEnd"/>
      <w:r>
        <w:t xml:space="preserve"> is no </w:t>
      </w:r>
      <w:proofErr w:type="spellStart"/>
      <w:r>
        <w:t>header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says</w:t>
      </w:r>
      <w:proofErr w:type="spellEnd"/>
      <w:r>
        <w:t xml:space="preserve"> </w:t>
      </w:r>
      <w:proofErr w:type="spellStart"/>
      <w:r>
        <w:t>Introduction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</w:t>
      </w:r>
      <w:proofErr w:type="spellStart"/>
      <w:r>
        <w:t>limit</w:t>
      </w:r>
      <w:proofErr w:type="spellEnd"/>
      <w:r>
        <w:t xml:space="preserve"> for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article</w:t>
      </w:r>
      <w:proofErr w:type="spellEnd"/>
      <w:r>
        <w:t xml:space="preserve"> is 5000 </w:t>
      </w:r>
      <w:proofErr w:type="spellStart"/>
      <w:r>
        <w:t>words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include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Title</w:t>
      </w:r>
      <w:proofErr w:type="spellEnd"/>
      <w:r>
        <w:t xml:space="preserve">, </w:t>
      </w:r>
      <w:proofErr w:type="spellStart"/>
      <w:r>
        <w:t>Abstracts</w:t>
      </w:r>
      <w:proofErr w:type="spellEnd"/>
      <w:r>
        <w:t xml:space="preserve">, Author </w:t>
      </w:r>
      <w:proofErr w:type="spellStart"/>
      <w:r>
        <w:t>Bio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Bios</w:t>
      </w:r>
      <w:proofErr w:type="spellEnd"/>
      <w:r>
        <w:t xml:space="preserve">, </w:t>
      </w:r>
      <w:proofErr w:type="spellStart"/>
      <w:r>
        <w:t>References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Appendices</w:t>
      </w:r>
      <w:proofErr w:type="spellEnd"/>
      <w:r>
        <w:t xml:space="preserve">. </w:t>
      </w:r>
    </w:p>
    <w:p w14:paraId="2EFEE66D" w14:textId="77777777" w:rsidR="007106B9" w:rsidRDefault="007106B9">
      <w:pPr>
        <w:jc w:val="center"/>
        <w:rPr>
          <w:b/>
          <w:color w:val="000000"/>
        </w:rPr>
      </w:pPr>
    </w:p>
    <w:p w14:paraId="00000025" w14:textId="2593B7CC" w:rsidR="0001217C" w:rsidRDefault="00C41C5B">
      <w:pPr>
        <w:jc w:val="center"/>
        <w:rPr>
          <w:b/>
          <w:color w:val="000000"/>
        </w:rPr>
      </w:pPr>
      <w:proofErr w:type="spellStart"/>
      <w:r>
        <w:rPr>
          <w:b/>
          <w:color w:val="000000"/>
        </w:rPr>
        <w:t>Format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Details</w:t>
      </w:r>
      <w:proofErr w:type="spellEnd"/>
    </w:p>
    <w:p w14:paraId="00000026" w14:textId="7B7C5940" w:rsidR="0001217C" w:rsidRDefault="00F658DD" w:rsidP="00EA3DA2">
      <w:pPr>
        <w:ind w:firstLine="720"/>
      </w:pPr>
      <w:proofErr w:type="spellStart"/>
      <w:r>
        <w:rPr>
          <w:color w:val="000000"/>
        </w:rPr>
        <w:t>Th</w:t>
      </w:r>
      <w:r w:rsidR="00C41C5B">
        <w:rPr>
          <w:color w:val="000000"/>
        </w:rPr>
        <w:t>e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manuscript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should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be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formatted</w:t>
      </w:r>
      <w:proofErr w:type="spellEnd"/>
      <w:r w:rsidR="00C41C5B">
        <w:rPr>
          <w:color w:val="000000"/>
        </w:rPr>
        <w:t xml:space="preserve"> for A4-size </w:t>
      </w:r>
      <w:proofErr w:type="spellStart"/>
      <w:r w:rsidR="00C41C5B">
        <w:rPr>
          <w:color w:val="000000"/>
        </w:rPr>
        <w:t>paper</w:t>
      </w:r>
      <w:proofErr w:type="spellEnd"/>
      <w:r w:rsidR="00C41C5B">
        <w:rPr>
          <w:color w:val="000000"/>
        </w:rPr>
        <w:t xml:space="preserve">, </w:t>
      </w:r>
      <w:proofErr w:type="spellStart"/>
      <w:r w:rsidR="00C41C5B">
        <w:rPr>
          <w:color w:val="000000"/>
        </w:rPr>
        <w:t>using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one</w:t>
      </w:r>
      <w:proofErr w:type="spellEnd"/>
      <w:r w:rsidR="00C41C5B">
        <w:rPr>
          <w:color w:val="000000"/>
        </w:rPr>
        <w:t xml:space="preserve"> and a </w:t>
      </w:r>
      <w:proofErr w:type="spellStart"/>
      <w:r w:rsidR="00C41C5B">
        <w:rPr>
          <w:color w:val="000000"/>
        </w:rPr>
        <w:t>half</w:t>
      </w:r>
      <w:proofErr w:type="spellEnd"/>
      <w:r w:rsidR="00C41C5B">
        <w:rPr>
          <w:color w:val="000000"/>
        </w:rPr>
        <w:t xml:space="preserve"> (1.5) </w:t>
      </w:r>
      <w:proofErr w:type="spellStart"/>
      <w:r w:rsidR="00C41C5B">
        <w:rPr>
          <w:color w:val="000000"/>
        </w:rPr>
        <w:t>line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spacing</w:t>
      </w:r>
      <w:proofErr w:type="spellEnd"/>
      <w:r w:rsidR="00C41C5B">
        <w:rPr>
          <w:color w:val="000000"/>
        </w:rPr>
        <w:t xml:space="preserve">, 12 </w:t>
      </w:r>
      <w:proofErr w:type="spellStart"/>
      <w:r w:rsidR="00C41C5B">
        <w:rPr>
          <w:color w:val="000000"/>
        </w:rPr>
        <w:t>point</w:t>
      </w:r>
      <w:proofErr w:type="spellEnd"/>
      <w:r w:rsidR="00C41C5B">
        <w:rPr>
          <w:color w:val="000000"/>
        </w:rPr>
        <w:t xml:space="preserve"> Times New Roman</w:t>
      </w:r>
      <w:r w:rsidR="00C41C5B">
        <w:t xml:space="preserve"> </w:t>
      </w:r>
      <w:proofErr w:type="spellStart"/>
      <w:r w:rsidR="00C41C5B">
        <w:t>font</w:t>
      </w:r>
      <w:proofErr w:type="spellEnd"/>
      <w:r w:rsidR="00C41C5B">
        <w:rPr>
          <w:color w:val="000000"/>
        </w:rPr>
        <w:t xml:space="preserve">. </w:t>
      </w:r>
      <w:proofErr w:type="spellStart"/>
      <w:r w:rsidR="00C41C5B">
        <w:t>Use</w:t>
      </w:r>
      <w:proofErr w:type="spellEnd"/>
      <w:r w:rsidR="00C41C5B">
        <w:t xml:space="preserve"> “</w:t>
      </w:r>
      <w:proofErr w:type="spellStart"/>
      <w:r w:rsidR="00C41C5B">
        <w:t>Normal</w:t>
      </w:r>
      <w:proofErr w:type="spellEnd"/>
      <w:r w:rsidR="00C41C5B">
        <w:t xml:space="preserve">” </w:t>
      </w:r>
      <w:proofErr w:type="spellStart"/>
      <w:r w:rsidR="00C41C5B">
        <w:t>paragraph</w:t>
      </w:r>
      <w:proofErr w:type="spellEnd"/>
      <w:r w:rsidR="00C41C5B">
        <w:t xml:space="preserve"> </w:t>
      </w:r>
      <w:proofErr w:type="spellStart"/>
      <w:r w:rsidR="00C41C5B">
        <w:t>style</w:t>
      </w:r>
      <w:proofErr w:type="spellEnd"/>
      <w:r w:rsidR="00C41C5B">
        <w:t xml:space="preserve"> for </w:t>
      </w:r>
      <w:proofErr w:type="spellStart"/>
      <w:r w:rsidR="00C41C5B">
        <w:t>all</w:t>
      </w:r>
      <w:proofErr w:type="spellEnd"/>
      <w:r w:rsidR="00C41C5B">
        <w:t xml:space="preserve"> </w:t>
      </w:r>
      <w:proofErr w:type="spellStart"/>
      <w:r w:rsidR="00C41C5B">
        <w:t>text</w:t>
      </w:r>
      <w:proofErr w:type="spellEnd"/>
      <w:r w:rsidR="00C41C5B">
        <w:t xml:space="preserve"> (</w:t>
      </w:r>
      <w:proofErr w:type="spellStart"/>
      <w:r w:rsidR="00C41C5B">
        <w:t>select</w:t>
      </w:r>
      <w:proofErr w:type="spellEnd"/>
      <w:r w:rsidR="00C41C5B">
        <w:t xml:space="preserve"> </w:t>
      </w:r>
      <w:proofErr w:type="spellStart"/>
      <w:r w:rsidR="00C41C5B">
        <w:t>format</w:t>
      </w:r>
      <w:proofErr w:type="spellEnd"/>
      <w:r w:rsidR="00C41C5B">
        <w:t xml:space="preserve"> </w:t>
      </w:r>
      <w:proofErr w:type="spellStart"/>
      <w:r w:rsidR="00C41C5B">
        <w:t>type</w:t>
      </w:r>
      <w:proofErr w:type="spellEnd"/>
      <w:r w:rsidR="00C41C5B">
        <w:t xml:space="preserve"> </w:t>
      </w:r>
      <w:proofErr w:type="spellStart"/>
      <w:r w:rsidR="00C41C5B">
        <w:t>from</w:t>
      </w:r>
      <w:proofErr w:type="spellEnd"/>
      <w:r w:rsidR="00C41C5B">
        <w:t xml:space="preserve"> </w:t>
      </w:r>
      <w:proofErr w:type="spellStart"/>
      <w:r w:rsidR="00C41C5B">
        <w:t>the</w:t>
      </w:r>
      <w:proofErr w:type="spellEnd"/>
      <w:r w:rsidR="00C41C5B">
        <w:t xml:space="preserve"> </w:t>
      </w:r>
      <w:proofErr w:type="spellStart"/>
      <w:r w:rsidR="00C41C5B">
        <w:t>left</w:t>
      </w:r>
      <w:proofErr w:type="spellEnd"/>
      <w:r w:rsidR="00C41C5B">
        <w:t xml:space="preserve"> </w:t>
      </w:r>
      <w:proofErr w:type="spellStart"/>
      <w:r w:rsidR="00C41C5B">
        <w:t>hand</w:t>
      </w:r>
      <w:proofErr w:type="spellEnd"/>
      <w:r w:rsidR="00C41C5B">
        <w:t xml:space="preserve"> side of </w:t>
      </w:r>
      <w:proofErr w:type="spellStart"/>
      <w:r w:rsidR="00C41C5B">
        <w:t>your</w:t>
      </w:r>
      <w:proofErr w:type="spellEnd"/>
      <w:r w:rsidR="00C41C5B">
        <w:t xml:space="preserve"> </w:t>
      </w:r>
      <w:proofErr w:type="spellStart"/>
      <w:r w:rsidR="00C41C5B">
        <w:t>toolbar</w:t>
      </w:r>
      <w:proofErr w:type="spellEnd"/>
      <w:r w:rsidR="00C41C5B">
        <w:t xml:space="preserve"> on Word). </w:t>
      </w:r>
      <w:proofErr w:type="spellStart"/>
      <w:r w:rsidR="00C41C5B">
        <w:rPr>
          <w:color w:val="000000"/>
        </w:rPr>
        <w:t>Do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not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include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extra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lines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between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paragraphs</w:t>
      </w:r>
      <w:proofErr w:type="spellEnd"/>
      <w:r w:rsidR="00C41C5B">
        <w:rPr>
          <w:color w:val="000000"/>
        </w:rPr>
        <w:t xml:space="preserve">. </w:t>
      </w:r>
      <w:proofErr w:type="spellStart"/>
      <w:r w:rsidR="00C41C5B">
        <w:t>All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t>m</w:t>
      </w:r>
      <w:r w:rsidR="00C41C5B">
        <w:rPr>
          <w:color w:val="000000"/>
        </w:rPr>
        <w:t>argins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should</w:t>
      </w:r>
      <w:proofErr w:type="spellEnd"/>
      <w:r w:rsidR="00C41C5B">
        <w:rPr>
          <w:color w:val="000000"/>
        </w:rPr>
        <w:t xml:space="preserve"> </w:t>
      </w:r>
      <w:proofErr w:type="spellStart"/>
      <w:r w:rsidR="00C41C5B">
        <w:rPr>
          <w:color w:val="000000"/>
        </w:rPr>
        <w:t>be</w:t>
      </w:r>
      <w:proofErr w:type="spellEnd"/>
      <w:r w:rsidR="00C41C5B">
        <w:rPr>
          <w:color w:val="000000"/>
        </w:rPr>
        <w:t xml:space="preserve"> set for 25.4 mm (1 </w:t>
      </w:r>
      <w:proofErr w:type="spellStart"/>
      <w:r w:rsidR="00C41C5B">
        <w:rPr>
          <w:color w:val="000000"/>
        </w:rPr>
        <w:t>inch</w:t>
      </w:r>
      <w:proofErr w:type="spellEnd"/>
      <w:r w:rsidR="00C41C5B">
        <w:rPr>
          <w:color w:val="000000"/>
        </w:rPr>
        <w:t xml:space="preserve">). </w:t>
      </w:r>
      <w:proofErr w:type="spellStart"/>
      <w:r w:rsidR="00C41C5B">
        <w:t>Save</w:t>
      </w:r>
      <w:proofErr w:type="spellEnd"/>
      <w:r w:rsidR="00C41C5B">
        <w:t xml:space="preserve"> </w:t>
      </w:r>
      <w:proofErr w:type="spellStart"/>
      <w:r w:rsidR="00C41C5B">
        <w:t>the</w:t>
      </w:r>
      <w:proofErr w:type="spellEnd"/>
      <w:r w:rsidR="00C41C5B">
        <w:t xml:space="preserve"> </w:t>
      </w:r>
      <w:proofErr w:type="spellStart"/>
      <w:r w:rsidR="00C41C5B">
        <w:t>manuscript</w:t>
      </w:r>
      <w:proofErr w:type="spellEnd"/>
      <w:r w:rsidR="00C41C5B">
        <w:t xml:space="preserve"> as a Microsoft Word </w:t>
      </w:r>
      <w:proofErr w:type="spellStart"/>
      <w:r w:rsidR="00C41C5B">
        <w:t>document</w:t>
      </w:r>
      <w:proofErr w:type="spellEnd"/>
      <w:r w:rsidR="00C41C5B">
        <w:t xml:space="preserve">, and </w:t>
      </w:r>
      <w:proofErr w:type="spellStart"/>
      <w:r w:rsidR="00C41C5B">
        <w:t>name</w:t>
      </w:r>
      <w:proofErr w:type="spellEnd"/>
      <w:r w:rsidR="00C41C5B">
        <w:t xml:space="preserve"> it </w:t>
      </w:r>
      <w:proofErr w:type="spellStart"/>
      <w:r w:rsidR="00C41C5B">
        <w:t>with</w:t>
      </w:r>
      <w:proofErr w:type="spellEnd"/>
      <w:r w:rsidR="00C41C5B">
        <w:t xml:space="preserve"> </w:t>
      </w:r>
      <w:proofErr w:type="spellStart"/>
      <w:r w:rsidR="00C41C5B">
        <w:t>author</w:t>
      </w:r>
      <w:proofErr w:type="spellEnd"/>
      <w:r w:rsidR="00C41C5B">
        <w:t xml:space="preserve"> </w:t>
      </w:r>
      <w:proofErr w:type="spellStart"/>
      <w:r w:rsidR="00C41C5B">
        <w:t>surnames</w:t>
      </w:r>
      <w:proofErr w:type="spellEnd"/>
      <w:r w:rsidR="00C41C5B">
        <w:t xml:space="preserve"> (Author1_Author2.docx).</w:t>
      </w:r>
    </w:p>
    <w:p w14:paraId="00000027" w14:textId="77777777" w:rsidR="0001217C" w:rsidRDefault="00C41C5B" w:rsidP="00EA3DA2">
      <w:pPr>
        <w:ind w:firstLine="720"/>
      </w:pP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manuscripts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left-justified</w:t>
      </w:r>
      <w:proofErr w:type="spellEnd"/>
      <w:r>
        <w:t>.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Please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insert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space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after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period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end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sentences</w:t>
      </w:r>
      <w:proofErr w:type="spellEnd"/>
      <w:r>
        <w:rPr>
          <w:color w:val="000000"/>
        </w:rPr>
        <w:t xml:space="preserve">. </w:t>
      </w:r>
      <w:r>
        <w:t xml:space="preserve">As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format</w:t>
      </w:r>
      <w:proofErr w:type="spellEnd"/>
      <w:r>
        <w:t xml:space="preserve">, </w:t>
      </w:r>
      <w:proofErr w:type="spellStart"/>
      <w:r>
        <w:t>click</w:t>
      </w:r>
      <w:proofErr w:type="spellEnd"/>
      <w:r>
        <w:t xml:space="preserve"> </w:t>
      </w:r>
      <w:r>
        <w:rPr>
          <w:b/>
          <w:highlight w:val="white"/>
        </w:rPr>
        <w:t xml:space="preserve">¶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toolbar</w:t>
      </w:r>
      <w:proofErr w:type="spellEnd"/>
      <w:r>
        <w:t xml:space="preserve"> on Word to show </w:t>
      </w:r>
      <w:proofErr w:type="spellStart"/>
      <w:r>
        <w:t>formatting</w:t>
      </w:r>
      <w:proofErr w:type="spellEnd"/>
      <w:r>
        <w:t xml:space="preserve">. </w:t>
      </w:r>
      <w:proofErr w:type="spellStart"/>
      <w:r>
        <w:rPr>
          <w:color w:val="000000"/>
        </w:rPr>
        <w:t>Overall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formatting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follow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guidelines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listed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i/>
          <w:color w:val="000000"/>
        </w:rPr>
        <w:t>Publication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Manual</w:t>
      </w:r>
      <w:proofErr w:type="spellEnd"/>
      <w:r>
        <w:rPr>
          <w:i/>
          <w:color w:val="000000"/>
        </w:rPr>
        <w:t xml:space="preserve"> of </w:t>
      </w:r>
      <w:proofErr w:type="spellStart"/>
      <w:r>
        <w:rPr>
          <w:i/>
          <w:color w:val="000000"/>
        </w:rPr>
        <w:t>the</w:t>
      </w:r>
      <w:proofErr w:type="spellEnd"/>
      <w:r>
        <w:rPr>
          <w:i/>
          <w:color w:val="000000"/>
        </w:rPr>
        <w:t xml:space="preserve"> American </w:t>
      </w:r>
      <w:proofErr w:type="spellStart"/>
      <w:r>
        <w:rPr>
          <w:i/>
          <w:color w:val="000000"/>
        </w:rPr>
        <w:t>Psychological</w:t>
      </w:r>
      <w:proofErr w:type="spellEnd"/>
      <w:r>
        <w:rPr>
          <w:i/>
          <w:color w:val="000000"/>
        </w:rPr>
        <w:t xml:space="preserve"> Association</w:t>
      </w:r>
      <w:r>
        <w:rPr>
          <w:color w:val="000000"/>
        </w:rPr>
        <w:t xml:space="preserve"> (APA) </w:t>
      </w:r>
      <w:r>
        <w:rPr>
          <w:i/>
        </w:rPr>
        <w:t>7</w:t>
      </w:r>
      <w:r>
        <w:rPr>
          <w:i/>
          <w:color w:val="000000"/>
        </w:rPr>
        <w:t>th Edition</w:t>
      </w:r>
      <w:r>
        <w:rPr>
          <w:color w:val="000000"/>
        </w:rPr>
        <w:t xml:space="preserve">. </w:t>
      </w:r>
    </w:p>
    <w:p w14:paraId="00000028" w14:textId="717A5DF8" w:rsidR="0001217C" w:rsidRDefault="00CB2542" w:rsidP="007106B9">
      <w:pPr>
        <w:tabs>
          <w:tab w:val="center" w:pos="4818"/>
        </w:tabs>
        <w:spacing w:before="120" w:after="120" w:line="240" w:lineRule="auto"/>
        <w:ind w:firstLine="0"/>
        <w:rPr>
          <w:b/>
          <w:color w:val="000000"/>
        </w:rPr>
      </w:pPr>
      <w:proofErr w:type="spellStart"/>
      <w:r>
        <w:rPr>
          <w:rFonts w:hint="eastAsia"/>
          <w:b/>
          <w:color w:val="000000"/>
        </w:rPr>
        <w:t>Headings</w:t>
      </w:r>
      <w:proofErr w:type="spellEnd"/>
    </w:p>
    <w:p w14:paraId="00000029" w14:textId="498ADCD1" w:rsidR="0001217C" w:rsidRDefault="00C41C5B" w:rsidP="00EA3DA2">
      <w:pPr>
        <w:ind w:firstLine="720"/>
      </w:pPr>
      <w:r>
        <w:rPr>
          <w:color w:val="000000"/>
        </w:rPr>
        <w:t xml:space="preserve">Center </w:t>
      </w:r>
      <w:proofErr w:type="spellStart"/>
      <w:r>
        <w:t>l</w:t>
      </w:r>
      <w:r>
        <w:rPr>
          <w:color w:val="000000"/>
        </w:rPr>
        <w:t>evel</w:t>
      </w:r>
      <w:proofErr w:type="spellEnd"/>
      <w:r>
        <w:rPr>
          <w:color w:val="000000"/>
        </w:rPr>
        <w:t xml:space="preserve"> 1 </w:t>
      </w:r>
      <w:proofErr w:type="spellStart"/>
      <w:r>
        <w:rPr>
          <w:color w:val="000000"/>
        </w:rPr>
        <w:t>headings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Left-justify</w:t>
      </w:r>
      <w:proofErr w:type="spellEnd"/>
      <w:r>
        <w:rPr>
          <w:color w:val="000000"/>
        </w:rPr>
        <w:t xml:space="preserve"> </w:t>
      </w:r>
      <w:proofErr w:type="spellStart"/>
      <w:r>
        <w:t>l</w:t>
      </w:r>
      <w:r>
        <w:rPr>
          <w:color w:val="000000"/>
        </w:rPr>
        <w:t>evel</w:t>
      </w:r>
      <w:proofErr w:type="spellEnd"/>
      <w:r>
        <w:rPr>
          <w:color w:val="000000"/>
        </w:rPr>
        <w:t xml:space="preserve"> 2 and 3 </w:t>
      </w:r>
      <w:proofErr w:type="spellStart"/>
      <w:r>
        <w:rPr>
          <w:color w:val="000000"/>
        </w:rPr>
        <w:t>headings</w:t>
      </w:r>
      <w:proofErr w:type="spellEnd"/>
      <w:r>
        <w:rPr>
          <w:color w:val="000000"/>
        </w:rPr>
        <w:t>.</w:t>
      </w:r>
      <w:r>
        <w:t xml:space="preserve"> For </w:t>
      </w:r>
      <w:proofErr w:type="spellStart"/>
      <w:r>
        <w:t>all</w:t>
      </w:r>
      <w:proofErr w:type="spellEnd"/>
      <w:r>
        <w:t xml:space="preserve"> </w:t>
      </w:r>
      <w:proofErr w:type="spellStart"/>
      <w:r>
        <w:t>headings</w:t>
      </w:r>
      <w:proofErr w:type="spellEnd"/>
      <w:r>
        <w:t xml:space="preserve">, </w:t>
      </w:r>
      <w:proofErr w:type="spellStart"/>
      <w:r>
        <w:t>use</w:t>
      </w:r>
      <w:proofErr w:type="spellEnd"/>
      <w:r>
        <w:t xml:space="preserve"> </w:t>
      </w:r>
      <w:proofErr w:type="spellStart"/>
      <w:r>
        <w:t>title</w:t>
      </w:r>
      <w:proofErr w:type="spellEnd"/>
      <w:r>
        <w:t xml:space="preserve"> case (</w:t>
      </w:r>
      <w:proofErr w:type="spellStart"/>
      <w:r>
        <w:rPr>
          <w:color w:val="000000"/>
        </w:rPr>
        <w:t>capitalize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initial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letter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each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word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except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articles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prepositions</w:t>
      </w:r>
      <w:proofErr w:type="spellEnd"/>
      <w:r>
        <w:rPr>
          <w:color w:val="000000"/>
        </w:rPr>
        <w:t xml:space="preserve">, and </w:t>
      </w:r>
      <w:proofErr w:type="spellStart"/>
      <w:r>
        <w:rPr>
          <w:color w:val="000000"/>
        </w:rPr>
        <w:t>conjunctions</w:t>
      </w:r>
      <w:proofErr w:type="spellEnd"/>
      <w:r>
        <w:rPr>
          <w:color w:val="000000"/>
        </w:rPr>
        <w:t>)</w:t>
      </w:r>
      <w:r w:rsidR="00CB2542">
        <w:rPr>
          <w:color w:val="000000"/>
        </w:rPr>
        <w:t xml:space="preserve"> and </w:t>
      </w:r>
      <w:proofErr w:type="spellStart"/>
      <w:r w:rsidR="00CB2542">
        <w:rPr>
          <w:color w:val="000000"/>
        </w:rPr>
        <w:t>bold</w:t>
      </w:r>
      <w:proofErr w:type="spellEnd"/>
      <w:r w:rsidR="00CB2542">
        <w:rPr>
          <w:color w:val="000000"/>
        </w:rPr>
        <w:t xml:space="preserve"> </w:t>
      </w:r>
      <w:proofErr w:type="spellStart"/>
      <w:r w:rsidR="00CB2542">
        <w:rPr>
          <w:color w:val="000000"/>
        </w:rPr>
        <w:t>text</w:t>
      </w:r>
      <w:proofErr w:type="spellEnd"/>
      <w:r>
        <w:rPr>
          <w:color w:val="000000"/>
        </w:rPr>
        <w:t xml:space="preserve">. </w:t>
      </w:r>
    </w:p>
    <w:p w14:paraId="0000002A" w14:textId="77777777" w:rsidR="0001217C" w:rsidRDefault="00C41C5B" w:rsidP="00F658DD">
      <w:pPr>
        <w:ind w:firstLine="0"/>
        <w:rPr>
          <w:b/>
          <w:i/>
        </w:rPr>
      </w:pPr>
      <w:r>
        <w:rPr>
          <w:b/>
          <w:i/>
          <w:color w:val="000000"/>
        </w:rPr>
        <w:t xml:space="preserve">Level 1 and </w:t>
      </w:r>
      <w:r>
        <w:rPr>
          <w:b/>
          <w:i/>
        </w:rPr>
        <w:t>L</w:t>
      </w:r>
      <w:r>
        <w:rPr>
          <w:b/>
          <w:i/>
          <w:color w:val="000000"/>
        </w:rPr>
        <w:t xml:space="preserve">evel 2 </w:t>
      </w:r>
      <w:proofErr w:type="spellStart"/>
      <w:r>
        <w:rPr>
          <w:b/>
          <w:i/>
        </w:rPr>
        <w:t>H</w:t>
      </w:r>
      <w:r>
        <w:rPr>
          <w:b/>
          <w:i/>
          <w:color w:val="000000"/>
        </w:rPr>
        <w:t>eadings</w:t>
      </w:r>
      <w:proofErr w:type="spellEnd"/>
    </w:p>
    <w:p w14:paraId="0000002B" w14:textId="77777777" w:rsidR="0001217C" w:rsidRDefault="00C41C5B" w:rsidP="00EA3DA2">
      <w:pPr>
        <w:ind w:firstLine="720"/>
      </w:pPr>
      <w:r>
        <w:rPr>
          <w:color w:val="000000"/>
        </w:rPr>
        <w:t xml:space="preserve">Level 1 </w:t>
      </w:r>
      <w:proofErr w:type="spellStart"/>
      <w:r>
        <w:rPr>
          <w:color w:val="000000"/>
        </w:rPr>
        <w:t>headings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might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include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Methods</w:t>
      </w:r>
      <w:proofErr w:type="spellEnd"/>
      <w:r>
        <w:rPr>
          <w:color w:val="000000"/>
        </w:rPr>
        <w:t xml:space="preserve">, </w:t>
      </w:r>
      <w:proofErr w:type="spellStart"/>
      <w:r>
        <w:t>Findings</w:t>
      </w:r>
      <w:proofErr w:type="spellEnd"/>
      <w:r>
        <w:t xml:space="preserve">, </w:t>
      </w:r>
      <w:r>
        <w:rPr>
          <w:color w:val="000000"/>
        </w:rPr>
        <w:t xml:space="preserve">and </w:t>
      </w:r>
      <w:proofErr w:type="spellStart"/>
      <w:r>
        <w:rPr>
          <w:color w:val="000000"/>
        </w:rPr>
        <w:t>Discussion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headings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such</w:t>
      </w:r>
      <w:proofErr w:type="spellEnd"/>
      <w:r>
        <w:rPr>
          <w:color w:val="000000"/>
        </w:rPr>
        <w:t xml:space="preserve"> as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Self-Directed</w:t>
      </w:r>
      <w:proofErr w:type="spellEnd"/>
      <w:r>
        <w:t xml:space="preserve"> Learning Project </w:t>
      </w:r>
      <w:proofErr w:type="spellStart"/>
      <w:r>
        <w:t>or</w:t>
      </w:r>
      <w:proofErr w:type="spellEnd"/>
      <w:r>
        <w:t xml:space="preserve"> </w:t>
      </w:r>
      <w:proofErr w:type="spellStart"/>
      <w:r>
        <w:t>Student</w:t>
      </w:r>
      <w:proofErr w:type="spellEnd"/>
      <w:r>
        <w:t xml:space="preserve"> </w:t>
      </w:r>
      <w:proofErr w:type="spellStart"/>
      <w:r>
        <w:t>Worker</w:t>
      </w:r>
      <w:proofErr w:type="spellEnd"/>
      <w:r>
        <w:t xml:space="preserve"> </w:t>
      </w:r>
      <w:proofErr w:type="spellStart"/>
      <w:r>
        <w:t>Experiences</w:t>
      </w:r>
      <w:proofErr w:type="spellEnd"/>
      <w:r>
        <w:rPr>
          <w:color w:val="000000"/>
        </w:rPr>
        <w:t xml:space="preserve">. </w:t>
      </w:r>
      <w:proofErr w:type="spellStart"/>
      <w:r>
        <w:t>T</w:t>
      </w:r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t>l</w:t>
      </w:r>
      <w:r>
        <w:rPr>
          <w:color w:val="000000"/>
        </w:rPr>
        <w:t>evel</w:t>
      </w:r>
      <w:proofErr w:type="spellEnd"/>
      <w:r>
        <w:rPr>
          <w:color w:val="000000"/>
        </w:rPr>
        <w:t xml:space="preserve"> 2 </w:t>
      </w:r>
      <w:proofErr w:type="spellStart"/>
      <w:r>
        <w:rPr>
          <w:color w:val="000000"/>
        </w:rPr>
        <w:t>headings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sub-themes</w:t>
      </w:r>
      <w:proofErr w:type="spellEnd"/>
      <w:r>
        <w:rPr>
          <w:color w:val="000000"/>
        </w:rPr>
        <w:t xml:space="preserve">. If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use</w:t>
      </w:r>
      <w:proofErr w:type="spellEnd"/>
      <w:r>
        <w:rPr>
          <w:color w:val="000000"/>
        </w:rPr>
        <w:t xml:space="preserve"> </w:t>
      </w:r>
      <w:proofErr w:type="spellStart"/>
      <w:r>
        <w:t>l</w:t>
      </w:r>
      <w:r>
        <w:rPr>
          <w:color w:val="000000"/>
        </w:rPr>
        <w:t>evel</w:t>
      </w:r>
      <w:proofErr w:type="spellEnd"/>
      <w:r>
        <w:rPr>
          <w:color w:val="000000"/>
        </w:rPr>
        <w:t xml:space="preserve"> 2 </w:t>
      </w:r>
      <w:proofErr w:type="spellStart"/>
      <w:r>
        <w:rPr>
          <w:color w:val="000000"/>
        </w:rPr>
        <w:t>headings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least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two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under</w:t>
      </w:r>
      <w:proofErr w:type="spellEnd"/>
      <w:r>
        <w:rPr>
          <w:color w:val="000000"/>
        </w:rPr>
        <w:t xml:space="preserve"> a </w:t>
      </w:r>
      <w:proofErr w:type="spellStart"/>
      <w:r>
        <w:t>l</w:t>
      </w:r>
      <w:r>
        <w:rPr>
          <w:color w:val="000000"/>
        </w:rPr>
        <w:t>evel</w:t>
      </w:r>
      <w:proofErr w:type="spellEnd"/>
      <w:r>
        <w:rPr>
          <w:color w:val="000000"/>
        </w:rPr>
        <w:t xml:space="preserve"> 1 </w:t>
      </w:r>
      <w:proofErr w:type="spellStart"/>
      <w:r>
        <w:rPr>
          <w:color w:val="000000"/>
        </w:rPr>
        <w:t>heading</w:t>
      </w:r>
      <w:proofErr w:type="spellEnd"/>
      <w:r>
        <w:rPr>
          <w:color w:val="000000"/>
        </w:rPr>
        <w:t xml:space="preserve">. </w:t>
      </w:r>
    </w:p>
    <w:p w14:paraId="0000002C" w14:textId="77777777" w:rsidR="0001217C" w:rsidRDefault="00C41C5B" w:rsidP="00F658DD">
      <w:pPr>
        <w:ind w:firstLine="0"/>
        <w:rPr>
          <w:b/>
          <w:i/>
        </w:rPr>
      </w:pPr>
      <w:r>
        <w:rPr>
          <w:b/>
          <w:i/>
        </w:rPr>
        <w:t xml:space="preserve">Using Level 3 </w:t>
      </w:r>
      <w:proofErr w:type="spellStart"/>
      <w:r>
        <w:rPr>
          <w:b/>
          <w:i/>
        </w:rPr>
        <w:t>Headings</w:t>
      </w:r>
      <w:proofErr w:type="spellEnd"/>
    </w:p>
    <w:p w14:paraId="0000002D" w14:textId="77777777" w:rsidR="0001217C" w:rsidRDefault="00C41C5B" w:rsidP="00EA3DA2">
      <w:pPr>
        <w:ind w:firstLine="720"/>
      </w:pPr>
      <w:proofErr w:type="spellStart"/>
      <w:r>
        <w:t>There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at </w:t>
      </w:r>
      <w:proofErr w:type="spellStart"/>
      <w:r>
        <w:t>least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level</w:t>
      </w:r>
      <w:proofErr w:type="spellEnd"/>
      <w:r>
        <w:t xml:space="preserve"> 3 </w:t>
      </w:r>
      <w:proofErr w:type="spellStart"/>
      <w:r>
        <w:t>headings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a </w:t>
      </w:r>
      <w:proofErr w:type="spellStart"/>
      <w:r>
        <w:t>level</w:t>
      </w:r>
      <w:proofErr w:type="spellEnd"/>
      <w:r>
        <w:t xml:space="preserve"> 2 </w:t>
      </w:r>
      <w:proofErr w:type="spellStart"/>
      <w:r>
        <w:t>heading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. </w:t>
      </w:r>
    </w:p>
    <w:p w14:paraId="0000002E" w14:textId="77777777" w:rsidR="0001217C" w:rsidRDefault="00C41C5B" w:rsidP="00F658DD">
      <w:pPr>
        <w:spacing w:before="120" w:after="120" w:line="240" w:lineRule="auto"/>
        <w:ind w:firstLine="0"/>
        <w:rPr>
          <w:b/>
          <w:color w:val="000000"/>
        </w:rPr>
      </w:pPr>
      <w:proofErr w:type="spellStart"/>
      <w:r>
        <w:rPr>
          <w:b/>
          <w:color w:val="000000"/>
        </w:rPr>
        <w:t>Other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</w:rPr>
        <w:t>S</w:t>
      </w:r>
      <w:r>
        <w:rPr>
          <w:b/>
          <w:color w:val="000000"/>
        </w:rPr>
        <w:t>tylistic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</w:rPr>
        <w:t>P</w:t>
      </w:r>
      <w:r>
        <w:rPr>
          <w:b/>
          <w:color w:val="000000"/>
        </w:rPr>
        <w:t>oints</w:t>
      </w:r>
      <w:proofErr w:type="spellEnd"/>
    </w:p>
    <w:p w14:paraId="00000030" w14:textId="0D4F5806" w:rsidR="0001217C" w:rsidRDefault="00C41C5B" w:rsidP="00EA3DA2">
      <w:pPr>
        <w:ind w:firstLine="720"/>
        <w:rPr>
          <w:b/>
        </w:rPr>
      </w:pPr>
      <w:proofErr w:type="spellStart"/>
      <w:r>
        <w:t>Self-access</w:t>
      </w:r>
      <w:proofErr w:type="spellEnd"/>
      <w:r>
        <w:t xml:space="preserve"> is </w:t>
      </w:r>
      <w:proofErr w:type="spellStart"/>
      <w:r>
        <w:t>always</w:t>
      </w:r>
      <w:proofErr w:type="spellEnd"/>
      <w:r>
        <w:t xml:space="preserve"> </w:t>
      </w:r>
      <w:proofErr w:type="spellStart"/>
      <w:r>
        <w:t>hyphenated</w:t>
      </w:r>
      <w:proofErr w:type="spellEnd"/>
      <w:r>
        <w:t xml:space="preserve">. </w:t>
      </w:r>
      <w:proofErr w:type="spellStart"/>
      <w:r>
        <w:t>Japanese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in </w:t>
      </w:r>
      <w:proofErr w:type="spellStart"/>
      <w:r>
        <w:t>modified</w:t>
      </w:r>
      <w:proofErr w:type="spellEnd"/>
      <w:r>
        <w:t xml:space="preserve"> Hepburn (</w:t>
      </w:r>
      <w:proofErr w:type="spellStart"/>
      <w:r>
        <w:rPr>
          <w:i/>
        </w:rPr>
        <w:t>Shūsei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Hebon-shiki</w:t>
      </w:r>
      <w:proofErr w:type="spellEnd"/>
      <w:r>
        <w:t xml:space="preserve">) and </w:t>
      </w:r>
      <w:proofErr w:type="spellStart"/>
      <w:r>
        <w:t>placed</w:t>
      </w:r>
      <w:proofErr w:type="spellEnd"/>
      <w:r>
        <w:t xml:space="preserve"> in </w:t>
      </w:r>
      <w:proofErr w:type="spellStart"/>
      <w:r>
        <w:t>italics</w:t>
      </w:r>
      <w:proofErr w:type="spellEnd"/>
      <w:r>
        <w:t xml:space="preserve">. </w:t>
      </w:r>
    </w:p>
    <w:p w14:paraId="76D9636E" w14:textId="77777777" w:rsidR="007106B9" w:rsidRDefault="007106B9">
      <w:pPr>
        <w:jc w:val="center"/>
        <w:rPr>
          <w:b/>
          <w:color w:val="000000"/>
        </w:rPr>
      </w:pPr>
    </w:p>
    <w:p w14:paraId="00000031" w14:textId="03DAAADC" w:rsidR="0001217C" w:rsidRDefault="00C41C5B">
      <w:pPr>
        <w:jc w:val="center"/>
        <w:rPr>
          <w:b/>
          <w:color w:val="000000"/>
        </w:rPr>
      </w:pPr>
      <w:proofErr w:type="spellStart"/>
      <w:r>
        <w:rPr>
          <w:b/>
          <w:color w:val="000000"/>
        </w:rPr>
        <w:t>Tables</w:t>
      </w:r>
      <w:proofErr w:type="spellEnd"/>
      <w:r>
        <w:rPr>
          <w:b/>
          <w:color w:val="000000"/>
        </w:rPr>
        <w:t xml:space="preserve"> and </w:t>
      </w:r>
      <w:proofErr w:type="spellStart"/>
      <w:r>
        <w:rPr>
          <w:b/>
          <w:color w:val="000000"/>
        </w:rPr>
        <w:t>Figures</w:t>
      </w:r>
      <w:proofErr w:type="spellEnd"/>
    </w:p>
    <w:p w14:paraId="00000032" w14:textId="29985F5D" w:rsidR="0001217C" w:rsidRDefault="00C41C5B" w:rsidP="00EA3DA2">
      <w:pPr>
        <w:ind w:firstLine="720"/>
        <w:rPr>
          <w:b/>
        </w:rPr>
      </w:pPr>
      <w:proofErr w:type="spellStart"/>
      <w:r>
        <w:t>Please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include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tables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figures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article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itself</w:t>
      </w:r>
      <w:proofErr w:type="spellEnd"/>
      <w:r>
        <w:rPr>
          <w:color w:val="000000"/>
        </w:rPr>
        <w:t xml:space="preserve">. </w:t>
      </w:r>
    </w:p>
    <w:p w14:paraId="00000033" w14:textId="77777777" w:rsidR="0001217C" w:rsidRDefault="00C41C5B" w:rsidP="00F658DD">
      <w:pPr>
        <w:ind w:firstLine="0"/>
        <w:rPr>
          <w:b/>
          <w:color w:val="000000"/>
        </w:rPr>
      </w:pPr>
      <w:proofErr w:type="spellStart"/>
      <w:r>
        <w:rPr>
          <w:b/>
          <w:color w:val="000000"/>
        </w:rPr>
        <w:lastRenderedPageBreak/>
        <w:t>Tables</w:t>
      </w:r>
      <w:proofErr w:type="spellEnd"/>
    </w:p>
    <w:p w14:paraId="00000034" w14:textId="77777777" w:rsidR="0001217C" w:rsidRDefault="00C41C5B" w:rsidP="00EA3DA2">
      <w:pPr>
        <w:ind w:firstLine="720"/>
        <w:rPr>
          <w:color w:val="000000"/>
        </w:rPr>
      </w:pPr>
      <w:proofErr w:type="spellStart"/>
      <w:r>
        <w:rPr>
          <w:color w:val="000000"/>
        </w:rPr>
        <w:t>Tables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title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is </w:t>
      </w:r>
      <w:proofErr w:type="spellStart"/>
      <w:r>
        <w:rPr>
          <w:color w:val="000000"/>
        </w:rPr>
        <w:t>written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title</w:t>
      </w:r>
      <w:proofErr w:type="spellEnd"/>
      <w:r>
        <w:rPr>
          <w:color w:val="000000"/>
        </w:rPr>
        <w:t xml:space="preserve"> case,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first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letter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content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words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table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title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capitalized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see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Table</w:t>
      </w:r>
      <w:proofErr w:type="spellEnd"/>
      <w:r>
        <w:rPr>
          <w:color w:val="000000"/>
        </w:rPr>
        <w:t xml:space="preserve"> 1).</w:t>
      </w:r>
    </w:p>
    <w:p w14:paraId="00000035" w14:textId="77777777" w:rsidR="0001217C" w:rsidRDefault="0001217C">
      <w:pPr>
        <w:spacing w:line="480" w:lineRule="auto"/>
      </w:pPr>
    </w:p>
    <w:p w14:paraId="00000036" w14:textId="77777777" w:rsidR="0001217C" w:rsidRDefault="00C41C5B" w:rsidP="004853A6">
      <w:pPr>
        <w:ind w:firstLine="0"/>
      </w:pPr>
      <w:proofErr w:type="spellStart"/>
      <w:r>
        <w:rPr>
          <w:b/>
          <w:color w:val="000000"/>
        </w:rPr>
        <w:t>Table</w:t>
      </w:r>
      <w:proofErr w:type="spellEnd"/>
      <w:r>
        <w:rPr>
          <w:b/>
          <w:color w:val="000000"/>
        </w:rPr>
        <w:t xml:space="preserve"> 1</w:t>
      </w:r>
      <w:r>
        <w:t xml:space="preserve"> </w:t>
      </w:r>
    </w:p>
    <w:p w14:paraId="00000037" w14:textId="77777777" w:rsidR="0001217C" w:rsidRDefault="00C41C5B" w:rsidP="004853A6">
      <w:pPr>
        <w:ind w:firstLine="0"/>
        <w:rPr>
          <w:i/>
        </w:rPr>
      </w:pPr>
      <w:proofErr w:type="spellStart"/>
      <w:r>
        <w:rPr>
          <w:i/>
        </w:rPr>
        <w:t>Students</w:t>
      </w:r>
      <w:proofErr w:type="spellEnd"/>
      <w:r>
        <w:rPr>
          <w:i/>
        </w:rPr>
        <w:t xml:space="preserve">’ </w:t>
      </w:r>
      <w:proofErr w:type="spellStart"/>
      <w:r>
        <w:rPr>
          <w:i/>
        </w:rPr>
        <w:t>Reasons</w:t>
      </w:r>
      <w:proofErr w:type="spellEnd"/>
      <w:r>
        <w:rPr>
          <w:i/>
        </w:rPr>
        <w:t xml:space="preserve"> for </w:t>
      </w:r>
      <w:proofErr w:type="spellStart"/>
      <w:r>
        <w:rPr>
          <w:i/>
        </w:rPr>
        <w:t>Visiting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</w:t>
      </w:r>
      <w:proofErr w:type="spellEnd"/>
      <w:r>
        <w:rPr>
          <w:i/>
        </w:rPr>
        <w:t xml:space="preserve"> SAC</w:t>
      </w:r>
      <w:r>
        <w:rPr>
          <w:i/>
          <w:color w:val="000000"/>
        </w:rPr>
        <w:t xml:space="preserve"> (</w:t>
      </w:r>
      <w:sdt>
        <w:sdtPr>
          <w:tag w:val="goog_rdk_1"/>
          <w:id w:val="477343143"/>
        </w:sdtPr>
        <w:sdtEndPr/>
        <w:sdtContent>
          <w:r w:rsidRPr="00CB2542">
            <w:rPr>
              <w:color w:val="000000"/>
            </w:rPr>
            <w:t>N</w:t>
          </w:r>
          <w:r>
            <w:rPr>
              <w:i/>
              <w:color w:val="000000"/>
            </w:rPr>
            <w:t xml:space="preserve"> = </w:t>
          </w:r>
        </w:sdtContent>
      </w:sdt>
      <w:r>
        <w:rPr>
          <w:i/>
        </w:rPr>
        <w:t>200)</w:t>
      </w:r>
    </w:p>
    <w:p w14:paraId="00000038" w14:textId="77777777" w:rsidR="0001217C" w:rsidRDefault="0001217C">
      <w:pPr>
        <w:spacing w:line="480" w:lineRule="auto"/>
        <w:rPr>
          <w:i/>
        </w:rPr>
      </w:pPr>
    </w:p>
    <w:tbl>
      <w:tblPr>
        <w:tblStyle w:val="a2"/>
        <w:tblW w:w="8080" w:type="dxa"/>
        <w:tblLayout w:type="fixed"/>
        <w:tblLook w:val="0600" w:firstRow="0" w:lastRow="0" w:firstColumn="0" w:lastColumn="0" w:noHBand="1" w:noVBand="1"/>
      </w:tblPr>
      <w:tblGrid>
        <w:gridCol w:w="1950"/>
        <w:gridCol w:w="3750"/>
        <w:gridCol w:w="2380"/>
      </w:tblGrid>
      <w:tr w:rsidR="00BA18C8" w14:paraId="2564D2E8" w14:textId="77777777" w:rsidTr="00BA18C8">
        <w:trPr>
          <w:trHeight w:val="280"/>
        </w:trPr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3F" w14:textId="0E89D076" w:rsidR="00BA18C8" w:rsidRDefault="00BA18C8" w:rsidP="00BA18C8">
            <w:pPr>
              <w:spacing w:line="480" w:lineRule="auto"/>
              <w:ind w:firstLine="0"/>
              <w:jc w:val="center"/>
            </w:pPr>
            <w:proofErr w:type="spellStart"/>
            <w:r>
              <w:t>Reason</w:t>
            </w:r>
            <w:proofErr w:type="spellEnd"/>
          </w:p>
        </w:tc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40" w14:textId="53F4C34A" w:rsidR="00BA18C8" w:rsidRDefault="00BA18C8" w:rsidP="00BA18C8">
            <w:pPr>
              <w:spacing w:line="480" w:lineRule="auto"/>
              <w:ind w:firstLine="0"/>
              <w:jc w:val="center"/>
            </w:pPr>
            <w:proofErr w:type="spellStart"/>
            <w:r>
              <w:t>Example</w:t>
            </w:r>
            <w:proofErr w:type="spellEnd"/>
            <w:r>
              <w:t xml:space="preserve"> </w:t>
            </w:r>
            <w:proofErr w:type="spellStart"/>
            <w:r>
              <w:t>quote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41" w14:textId="6F473AF6" w:rsidR="00BA18C8" w:rsidRDefault="00BA18C8" w:rsidP="00BA18C8">
            <w:pPr>
              <w:spacing w:line="480" w:lineRule="auto"/>
            </w:pPr>
            <w:proofErr w:type="spellStart"/>
            <w:r>
              <w:t>Frequency</w:t>
            </w:r>
            <w:proofErr w:type="spellEnd"/>
            <w:r>
              <w:t>, n (%)</w:t>
            </w:r>
          </w:p>
        </w:tc>
      </w:tr>
      <w:tr w:rsidR="00BA18C8" w14:paraId="23DB14C1" w14:textId="77777777" w:rsidTr="00BA18C8">
        <w:trPr>
          <w:trHeight w:val="280"/>
        </w:trPr>
        <w:tc>
          <w:tcPr>
            <w:tcW w:w="1950" w:type="dxa"/>
            <w:tcBorders>
              <w:top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9EF9BC" w14:textId="77777777" w:rsidR="00BA18C8" w:rsidRDefault="00BA18C8" w:rsidP="004442D5">
            <w:pPr>
              <w:spacing w:line="480" w:lineRule="auto"/>
              <w:ind w:firstLine="0"/>
            </w:pPr>
            <w:proofErr w:type="spellStart"/>
            <w:r>
              <w:t>Friendship</w:t>
            </w:r>
            <w:proofErr w:type="spellEnd"/>
          </w:p>
        </w:tc>
        <w:tc>
          <w:tcPr>
            <w:tcW w:w="3750" w:type="dxa"/>
            <w:tcBorders>
              <w:top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DF664E" w14:textId="77777777" w:rsidR="00BA18C8" w:rsidRDefault="00BA18C8" w:rsidP="00BA18C8">
            <w:pPr>
              <w:spacing w:line="480" w:lineRule="auto"/>
              <w:ind w:left="720" w:hanging="720"/>
            </w:pPr>
            <w:r>
              <w:t xml:space="preserve">“I </w:t>
            </w:r>
            <w:proofErr w:type="spellStart"/>
            <w:r>
              <w:t>want</w:t>
            </w:r>
            <w:proofErr w:type="spellEnd"/>
            <w:r>
              <w:t xml:space="preserve"> to </w:t>
            </w:r>
            <w:proofErr w:type="spellStart"/>
            <w:r>
              <w:t>see</w:t>
            </w:r>
            <w:proofErr w:type="spellEnd"/>
            <w:r>
              <w:t xml:space="preserve"> my </w:t>
            </w:r>
            <w:proofErr w:type="spellStart"/>
            <w:r>
              <w:t>friends</w:t>
            </w:r>
            <w:proofErr w:type="spellEnd"/>
            <w:r>
              <w:t xml:space="preserve">. </w:t>
            </w:r>
            <w:proofErr w:type="spellStart"/>
            <w:r>
              <w:t>It’s</w:t>
            </w:r>
            <w:proofErr w:type="spellEnd"/>
            <w:r>
              <w:t xml:space="preserve">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hang</w:t>
            </w:r>
            <w:proofErr w:type="spellEnd"/>
            <w:r>
              <w:t xml:space="preserve"> out”</w:t>
            </w:r>
          </w:p>
        </w:tc>
        <w:tc>
          <w:tcPr>
            <w:tcW w:w="2380" w:type="dxa"/>
            <w:tcBorders>
              <w:top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64A358" w14:textId="77777777" w:rsidR="00BA18C8" w:rsidRDefault="00BA18C8" w:rsidP="004442D5">
            <w:pPr>
              <w:spacing w:line="480" w:lineRule="auto"/>
              <w:jc w:val="center"/>
            </w:pPr>
            <w:r>
              <w:t>90 (</w:t>
            </w:r>
            <w:proofErr w:type="gramStart"/>
            <w:r>
              <w:t>45%</w:t>
            </w:r>
            <w:proofErr w:type="gramEnd"/>
            <w:r>
              <w:t>)</w:t>
            </w:r>
          </w:p>
        </w:tc>
      </w:tr>
      <w:tr w:rsidR="00BA18C8" w14:paraId="519872A6" w14:textId="77777777" w:rsidTr="00EA6FA8">
        <w:trPr>
          <w:trHeight w:val="280"/>
        </w:trPr>
        <w:tc>
          <w:tcPr>
            <w:tcW w:w="195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365DEA" w14:textId="1A2C3A8B" w:rsidR="00BA18C8" w:rsidRDefault="00BA18C8" w:rsidP="00BA18C8">
            <w:pPr>
              <w:spacing w:line="480" w:lineRule="auto"/>
              <w:ind w:firstLine="0"/>
            </w:pP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support</w:t>
            </w:r>
            <w:proofErr w:type="spellEnd"/>
          </w:p>
        </w:tc>
        <w:tc>
          <w:tcPr>
            <w:tcW w:w="375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BDA3D0" w14:textId="2DCEA7AF" w:rsidR="00BA18C8" w:rsidRDefault="00BA18C8" w:rsidP="00BA18C8">
            <w:pPr>
              <w:spacing w:line="480" w:lineRule="auto"/>
              <w:ind w:firstLine="0"/>
            </w:pPr>
            <w:r>
              <w:t xml:space="preserve">“I </w:t>
            </w:r>
            <w:proofErr w:type="spellStart"/>
            <w:r>
              <w:t>needed</w:t>
            </w:r>
            <w:proofErr w:type="spellEnd"/>
            <w:r>
              <w:t xml:space="preserve"> help </w:t>
            </w:r>
            <w:proofErr w:type="spellStart"/>
            <w:r>
              <w:t>with</w:t>
            </w:r>
            <w:proofErr w:type="spellEnd"/>
            <w:r>
              <w:t xml:space="preserve"> my </w:t>
            </w:r>
            <w:proofErr w:type="spellStart"/>
            <w:r>
              <w:t>assignment</w:t>
            </w:r>
            <w:proofErr w:type="spellEnd"/>
            <w:r>
              <w:t>”</w:t>
            </w:r>
          </w:p>
        </w:tc>
        <w:tc>
          <w:tcPr>
            <w:tcW w:w="238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42392E" w14:textId="6C03BF76" w:rsidR="00BA18C8" w:rsidRDefault="00BA18C8" w:rsidP="00BA18C8">
            <w:pPr>
              <w:spacing w:line="480" w:lineRule="auto"/>
              <w:jc w:val="center"/>
            </w:pPr>
            <w:r>
              <w:t>80 (</w:t>
            </w:r>
            <w:proofErr w:type="gramStart"/>
            <w:r>
              <w:t>40%</w:t>
            </w:r>
            <w:proofErr w:type="gramEnd"/>
            <w:r>
              <w:t>)</w:t>
            </w:r>
          </w:p>
        </w:tc>
      </w:tr>
      <w:tr w:rsidR="00BA18C8" w14:paraId="27FBC3DB" w14:textId="77777777" w:rsidTr="00EA6FA8">
        <w:trPr>
          <w:trHeight w:val="280"/>
        </w:trPr>
        <w:tc>
          <w:tcPr>
            <w:tcW w:w="195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42" w14:textId="77777777" w:rsidR="00BA18C8" w:rsidRDefault="00BA18C8" w:rsidP="00BA18C8">
            <w:pPr>
              <w:spacing w:line="480" w:lineRule="auto"/>
              <w:ind w:firstLine="0"/>
            </w:pPr>
            <w:proofErr w:type="spellStart"/>
            <w:r>
              <w:t>Refreshments</w:t>
            </w:r>
            <w:proofErr w:type="spellEnd"/>
          </w:p>
        </w:tc>
        <w:tc>
          <w:tcPr>
            <w:tcW w:w="375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43" w14:textId="77777777" w:rsidR="00BA18C8" w:rsidRDefault="00BA18C8" w:rsidP="00BA18C8">
            <w:pPr>
              <w:spacing w:line="480" w:lineRule="auto"/>
              <w:ind w:firstLine="0"/>
            </w:pPr>
            <w:r>
              <w:t xml:space="preserve">"I </w:t>
            </w:r>
            <w:proofErr w:type="spellStart"/>
            <w:r>
              <w:t>always</w:t>
            </w:r>
            <w:proofErr w:type="spellEnd"/>
            <w:r>
              <w:t xml:space="preserve"> </w:t>
            </w:r>
            <w:proofErr w:type="spellStart"/>
            <w:r>
              <w:t>get</w:t>
            </w:r>
            <w:proofErr w:type="spellEnd"/>
            <w:r>
              <w:t xml:space="preserve"> a </w:t>
            </w:r>
            <w:proofErr w:type="spellStart"/>
            <w:r>
              <w:t>coffee</w:t>
            </w:r>
            <w:proofErr w:type="spellEnd"/>
            <w:r>
              <w:t>”</w:t>
            </w:r>
          </w:p>
        </w:tc>
        <w:tc>
          <w:tcPr>
            <w:tcW w:w="238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44" w14:textId="77777777" w:rsidR="00BA18C8" w:rsidRDefault="00BA18C8" w:rsidP="00BA18C8">
            <w:pPr>
              <w:spacing w:line="480" w:lineRule="auto"/>
              <w:jc w:val="center"/>
            </w:pPr>
            <w:r>
              <w:t>50 (</w:t>
            </w:r>
            <w:proofErr w:type="gramStart"/>
            <w:r>
              <w:t>25%</w:t>
            </w:r>
            <w:proofErr w:type="gramEnd"/>
            <w:r>
              <w:t>)</w:t>
            </w:r>
          </w:p>
        </w:tc>
      </w:tr>
      <w:tr w:rsidR="00BA18C8" w14:paraId="00957D88" w14:textId="77777777" w:rsidTr="00EA6FA8">
        <w:trPr>
          <w:trHeight w:val="300"/>
        </w:trPr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45" w14:textId="77777777" w:rsidR="00BA18C8" w:rsidRDefault="00BA18C8" w:rsidP="00BA18C8">
            <w:pPr>
              <w:spacing w:line="480" w:lineRule="auto"/>
              <w:ind w:firstLine="0"/>
            </w:pPr>
            <w:proofErr w:type="spellStart"/>
            <w:r>
              <w:t>Event</w:t>
            </w:r>
            <w:proofErr w:type="spellEnd"/>
          </w:p>
        </w:tc>
        <w:tc>
          <w:tcPr>
            <w:tcW w:w="37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46" w14:textId="77777777" w:rsidR="00BA18C8" w:rsidRDefault="00BA18C8" w:rsidP="00BA18C8">
            <w:pPr>
              <w:spacing w:line="480" w:lineRule="auto"/>
              <w:ind w:firstLine="0"/>
            </w:pPr>
            <w:r>
              <w:t>“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was</w:t>
            </w:r>
            <w:proofErr w:type="spellEnd"/>
            <w:r>
              <w:t xml:space="preserve"> a </w:t>
            </w:r>
            <w:proofErr w:type="spellStart"/>
            <w:r>
              <w:t>Christmas</w:t>
            </w:r>
            <w:proofErr w:type="spellEnd"/>
            <w:r>
              <w:t xml:space="preserve"> party”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047" w14:textId="77777777" w:rsidR="00BA18C8" w:rsidRDefault="00BA18C8" w:rsidP="00BA18C8">
            <w:pPr>
              <w:spacing w:line="480" w:lineRule="auto"/>
              <w:jc w:val="center"/>
            </w:pPr>
            <w:r>
              <w:t>50 (</w:t>
            </w:r>
            <w:proofErr w:type="gramStart"/>
            <w:r>
              <w:t>25%</w:t>
            </w:r>
            <w:proofErr w:type="gramEnd"/>
            <w:r>
              <w:t>)</w:t>
            </w:r>
          </w:p>
        </w:tc>
      </w:tr>
    </w:tbl>
    <w:p w14:paraId="00000048" w14:textId="77777777" w:rsidR="0001217C" w:rsidRDefault="0001217C">
      <w:pPr>
        <w:rPr>
          <w:color w:val="000000"/>
        </w:rPr>
      </w:pPr>
    </w:p>
    <w:p w14:paraId="00000049" w14:textId="77777777" w:rsidR="0001217C" w:rsidRDefault="00C41C5B" w:rsidP="00CF7E72">
      <w:pPr>
        <w:ind w:firstLine="0"/>
        <w:rPr>
          <w:b/>
          <w:i/>
        </w:rPr>
      </w:pPr>
      <w:r>
        <w:rPr>
          <w:b/>
          <w:i/>
          <w:color w:val="000000"/>
        </w:rPr>
        <w:t xml:space="preserve">Statistical </w:t>
      </w:r>
      <w:proofErr w:type="spellStart"/>
      <w:r>
        <w:rPr>
          <w:b/>
          <w:i/>
        </w:rPr>
        <w:t>T</w:t>
      </w:r>
      <w:r>
        <w:rPr>
          <w:b/>
          <w:i/>
          <w:color w:val="000000"/>
        </w:rPr>
        <w:t>ables</w:t>
      </w:r>
      <w:proofErr w:type="spellEnd"/>
    </w:p>
    <w:p w14:paraId="0000004A" w14:textId="77777777" w:rsidR="0001217C" w:rsidRDefault="00C41C5B">
      <w:pPr>
        <w:ind w:firstLine="720"/>
        <w:rPr>
          <w:color w:val="000000"/>
        </w:rPr>
      </w:pPr>
      <w:proofErr w:type="spellStart"/>
      <w:r>
        <w:rPr>
          <w:color w:val="000000"/>
        </w:rPr>
        <w:t>Commonly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used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statistical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abbreviations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such</w:t>
      </w:r>
      <w:proofErr w:type="spellEnd"/>
      <w:r>
        <w:rPr>
          <w:color w:val="000000"/>
        </w:rPr>
        <w:t xml:space="preserve"> as </w:t>
      </w:r>
      <w:proofErr w:type="spellStart"/>
      <w:r>
        <w:rPr>
          <w:color w:val="000000"/>
        </w:rPr>
        <w:t>mean</w:t>
      </w:r>
      <w:proofErr w:type="spellEnd"/>
      <w:r>
        <w:rPr>
          <w:color w:val="000000"/>
        </w:rPr>
        <w:t xml:space="preserve"> (</w:t>
      </w:r>
      <w:r>
        <w:rPr>
          <w:i/>
          <w:color w:val="000000"/>
        </w:rPr>
        <w:t>M</w:t>
      </w:r>
      <w:r>
        <w:rPr>
          <w:color w:val="000000"/>
        </w:rPr>
        <w:t xml:space="preserve">) and </w:t>
      </w:r>
      <w:proofErr w:type="spellStart"/>
      <w:r>
        <w:rPr>
          <w:color w:val="000000"/>
        </w:rPr>
        <w:t>standard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deviation</w:t>
      </w:r>
      <w:proofErr w:type="spellEnd"/>
      <w:r>
        <w:rPr>
          <w:color w:val="000000"/>
        </w:rPr>
        <w:t xml:space="preserve"> (</w:t>
      </w:r>
      <w:r>
        <w:rPr>
          <w:i/>
          <w:color w:val="000000"/>
        </w:rPr>
        <w:t>SD</w:t>
      </w:r>
      <w:r>
        <w:rPr>
          <w:color w:val="000000"/>
        </w:rPr>
        <w:t xml:space="preserve">) </w:t>
      </w:r>
      <w:proofErr w:type="spellStart"/>
      <w:r>
        <w:rPr>
          <w:color w:val="000000"/>
        </w:rPr>
        <w:t>do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need</w:t>
      </w:r>
      <w:proofErr w:type="spellEnd"/>
      <w:r>
        <w:rPr>
          <w:color w:val="000000"/>
        </w:rPr>
        <w:t xml:space="preserve"> to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explained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however</w:t>
      </w:r>
      <w:proofErr w:type="spellEnd"/>
      <w:r>
        <w:rPr>
          <w:color w:val="000000"/>
        </w:rPr>
        <w:t xml:space="preserve">, for </w:t>
      </w:r>
      <w:proofErr w:type="spellStart"/>
      <w:r>
        <w:rPr>
          <w:color w:val="000000"/>
        </w:rPr>
        <w:t>less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well-known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abbreviations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include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note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bottom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table</w:t>
      </w:r>
      <w:proofErr w:type="spellEnd"/>
      <w:r>
        <w:rPr>
          <w:color w:val="000000"/>
        </w:rPr>
        <w:t xml:space="preserve">. </w:t>
      </w:r>
    </w:p>
    <w:p w14:paraId="0000004B" w14:textId="77777777" w:rsidR="0001217C" w:rsidRDefault="00C41C5B" w:rsidP="00CF7E72">
      <w:pPr>
        <w:ind w:firstLine="0"/>
        <w:rPr>
          <w:b/>
        </w:rPr>
      </w:pPr>
      <w:r>
        <w:rPr>
          <w:b/>
          <w:i/>
        </w:rPr>
        <w:t xml:space="preserve">Word </w:t>
      </w:r>
      <w:proofErr w:type="spellStart"/>
      <w:r>
        <w:rPr>
          <w:b/>
          <w:i/>
        </w:rPr>
        <w:t>Tables</w:t>
      </w:r>
      <w:proofErr w:type="spellEnd"/>
      <w:r>
        <w:rPr>
          <w:b/>
        </w:rPr>
        <w:t xml:space="preserve"> </w:t>
      </w:r>
    </w:p>
    <w:p w14:paraId="0000004C" w14:textId="77777777" w:rsidR="0001217C" w:rsidRDefault="00C41C5B">
      <w:pPr>
        <w:ind w:firstLine="720"/>
      </w:pPr>
      <w:r>
        <w:t xml:space="preserve">Word </w:t>
      </w:r>
      <w:proofErr w:type="spellStart"/>
      <w:r>
        <w:t>tables</w:t>
      </w:r>
      <w:proofErr w:type="spellEnd"/>
      <w:r>
        <w:t xml:space="preserve"> </w:t>
      </w:r>
      <w:proofErr w:type="spellStart"/>
      <w:r>
        <w:t>follow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format</w:t>
      </w:r>
      <w:proofErr w:type="spellEnd"/>
      <w:r>
        <w:t xml:space="preserve"> as </w:t>
      </w:r>
      <w:proofErr w:type="spellStart"/>
      <w:r>
        <w:t>statistical</w:t>
      </w:r>
      <w:proofErr w:type="spellEnd"/>
      <w:r>
        <w:t xml:space="preserve"> </w:t>
      </w:r>
      <w:proofErr w:type="spellStart"/>
      <w:r>
        <w:t>tables</w:t>
      </w:r>
      <w:proofErr w:type="spellEnd"/>
      <w:r>
        <w:t xml:space="preserve">; i.e.,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no </w:t>
      </w:r>
      <w:proofErr w:type="spellStart"/>
      <w:r>
        <w:t>vertical</w:t>
      </w:r>
      <w:proofErr w:type="spellEnd"/>
      <w:r>
        <w:t xml:space="preserve"> </w:t>
      </w:r>
      <w:proofErr w:type="spellStart"/>
      <w:r>
        <w:t>lines</w:t>
      </w:r>
      <w:proofErr w:type="spellEnd"/>
      <w:r>
        <w:t>.</w:t>
      </w:r>
    </w:p>
    <w:p w14:paraId="0000004D" w14:textId="77777777" w:rsidR="0001217C" w:rsidRDefault="00C41C5B" w:rsidP="00CF7E72">
      <w:pPr>
        <w:ind w:firstLine="0"/>
        <w:rPr>
          <w:b/>
        </w:rPr>
      </w:pPr>
      <w:proofErr w:type="spellStart"/>
      <w:r>
        <w:rPr>
          <w:b/>
        </w:rPr>
        <w:t>Figures</w:t>
      </w:r>
      <w:proofErr w:type="spellEnd"/>
    </w:p>
    <w:p w14:paraId="0000004E" w14:textId="558F42A8" w:rsidR="0001217C" w:rsidRDefault="00C41C5B" w:rsidP="00EA6FA8">
      <w:pPr>
        <w:pStyle w:val="Heading2"/>
        <w:ind w:firstLine="720"/>
        <w:rPr>
          <w:b w:val="0"/>
        </w:rPr>
      </w:pPr>
      <w:proofErr w:type="spellStart"/>
      <w:r>
        <w:rPr>
          <w:b w:val="0"/>
        </w:rPr>
        <w:t>Figures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should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be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included</w:t>
      </w:r>
      <w:proofErr w:type="spellEnd"/>
      <w:r>
        <w:rPr>
          <w:b w:val="0"/>
        </w:rPr>
        <w:t xml:space="preserve"> in </w:t>
      </w:r>
      <w:proofErr w:type="spellStart"/>
      <w:r>
        <w:rPr>
          <w:b w:val="0"/>
        </w:rPr>
        <w:t>the</w:t>
      </w:r>
      <w:proofErr w:type="spellEnd"/>
      <w:r>
        <w:rPr>
          <w:b w:val="0"/>
        </w:rPr>
        <w:t xml:space="preserve">. </w:t>
      </w:r>
      <w:proofErr w:type="spellStart"/>
      <w:r>
        <w:rPr>
          <w:b w:val="0"/>
        </w:rPr>
        <w:t>Give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the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figure</w:t>
      </w:r>
      <w:proofErr w:type="spellEnd"/>
      <w:r>
        <w:rPr>
          <w:b w:val="0"/>
        </w:rPr>
        <w:t xml:space="preserve"> a </w:t>
      </w:r>
      <w:proofErr w:type="spellStart"/>
      <w:r>
        <w:rPr>
          <w:b w:val="0"/>
        </w:rPr>
        <w:t>title</w:t>
      </w:r>
      <w:proofErr w:type="spellEnd"/>
      <w:r>
        <w:rPr>
          <w:b w:val="0"/>
        </w:rPr>
        <w:t xml:space="preserve">, in </w:t>
      </w:r>
      <w:proofErr w:type="spellStart"/>
      <w:r>
        <w:rPr>
          <w:b w:val="0"/>
        </w:rPr>
        <w:t>title</w:t>
      </w:r>
      <w:proofErr w:type="spellEnd"/>
      <w:r>
        <w:rPr>
          <w:b w:val="0"/>
        </w:rPr>
        <w:t xml:space="preserve"> case, </w:t>
      </w:r>
      <w:proofErr w:type="spellStart"/>
      <w:r>
        <w:rPr>
          <w:b w:val="0"/>
        </w:rPr>
        <w:t>left-justified</w:t>
      </w:r>
      <w:proofErr w:type="spellEnd"/>
      <w:r>
        <w:rPr>
          <w:b w:val="0"/>
        </w:rPr>
        <w:t xml:space="preserve">. </w:t>
      </w:r>
    </w:p>
    <w:p w14:paraId="0000004F" w14:textId="2BCD5FA3" w:rsidR="0001217C" w:rsidRDefault="00C41C5B" w:rsidP="00EA6FA8">
      <w:pPr>
        <w:ind w:firstLine="720"/>
      </w:pPr>
      <w:proofErr w:type="spellStart"/>
      <w:r>
        <w:t>All</w:t>
      </w:r>
      <w:proofErr w:type="spellEnd"/>
      <w:r>
        <w:t xml:space="preserve"> </w:t>
      </w:r>
      <w:proofErr w:type="spellStart"/>
      <w:r>
        <w:t>figures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accessible</w:t>
      </w:r>
      <w:proofErr w:type="spellEnd"/>
      <w:r>
        <w:t xml:space="preserve"> to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color</w:t>
      </w:r>
      <w:proofErr w:type="spellEnd"/>
      <w:r>
        <w:t xml:space="preserve">-vision </w:t>
      </w:r>
      <w:proofErr w:type="spellStart"/>
      <w:r>
        <w:t>deficiency</w:t>
      </w:r>
      <w:proofErr w:type="spellEnd"/>
      <w:r>
        <w:t xml:space="preserve"> (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blindness</w:t>
      </w:r>
      <w:proofErr w:type="spellEnd"/>
      <w:r>
        <w:t xml:space="preserve">). For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refer</w:t>
      </w:r>
      <w:proofErr w:type="spellEnd"/>
      <w:r>
        <w:t xml:space="preserve"> to </w:t>
      </w:r>
      <w:proofErr w:type="spellStart"/>
      <w:r>
        <w:t>the</w:t>
      </w:r>
      <w:proofErr w:type="spellEnd"/>
      <w:r>
        <w:t xml:space="preserve"> </w:t>
      </w:r>
      <w:hyperlink r:id="rId8">
        <w:r>
          <w:rPr>
            <w:color w:val="1155CC"/>
            <w:u w:val="single"/>
          </w:rPr>
          <w:t xml:space="preserve">APA Style </w:t>
        </w:r>
        <w:proofErr w:type="spellStart"/>
        <w:r>
          <w:rPr>
            <w:color w:val="1155CC"/>
            <w:u w:val="single"/>
          </w:rPr>
          <w:t>website</w:t>
        </w:r>
        <w:proofErr w:type="spellEnd"/>
      </w:hyperlink>
      <w:r>
        <w:t xml:space="preserve">. </w:t>
      </w:r>
    </w:p>
    <w:p w14:paraId="00DACC4E" w14:textId="64DC88E0" w:rsidR="00EA3DA2" w:rsidRPr="00EA3DA2" w:rsidRDefault="00EA3DA2" w:rsidP="00EA3DA2">
      <w:pPr>
        <w:ind w:firstLine="0"/>
        <w:rPr>
          <w:b/>
          <w:bCs/>
        </w:rPr>
      </w:pPr>
    </w:p>
    <w:p w14:paraId="7B7BF095" w14:textId="6C06A6C5" w:rsidR="00EA3DA2" w:rsidRPr="00EA3DA2" w:rsidRDefault="00EA3DA2" w:rsidP="00EA3DA2">
      <w:pPr>
        <w:ind w:firstLine="0"/>
        <w:rPr>
          <w:b/>
          <w:bCs/>
        </w:rPr>
      </w:pPr>
      <w:proofErr w:type="spellStart"/>
      <w:r w:rsidRPr="00EA3DA2">
        <w:rPr>
          <w:rFonts w:hint="eastAsia"/>
          <w:b/>
          <w:bCs/>
        </w:rPr>
        <w:t>F</w:t>
      </w:r>
      <w:r w:rsidRPr="00EA3DA2">
        <w:rPr>
          <w:b/>
          <w:bCs/>
        </w:rPr>
        <w:t>igure</w:t>
      </w:r>
      <w:proofErr w:type="spellEnd"/>
      <w:r w:rsidRPr="00EA3DA2">
        <w:rPr>
          <w:b/>
          <w:bCs/>
        </w:rPr>
        <w:t xml:space="preserve"> 1</w:t>
      </w:r>
    </w:p>
    <w:p w14:paraId="5638D68A" w14:textId="5D8B5974" w:rsidR="00EA3DA2" w:rsidRPr="004853A6" w:rsidRDefault="002A205F" w:rsidP="00EA3DA2">
      <w:pPr>
        <w:ind w:firstLine="0"/>
      </w:pPr>
      <w:sdt>
        <w:sdtPr>
          <w:rPr>
            <w:b/>
            <w:bCs/>
          </w:rPr>
          <w:tag w:val="goog_rdk_9"/>
          <w:id w:val="-1644113722"/>
        </w:sdtPr>
        <w:sdtEndPr>
          <w:rPr>
            <w:b w:val="0"/>
            <w:bCs w:val="0"/>
          </w:rPr>
        </w:sdtEndPr>
        <w:sdtContent>
          <w:r w:rsidR="00EA3DA2" w:rsidRPr="004853A6">
            <w:rPr>
              <w:rFonts w:eastAsia="Times New Roman"/>
              <w:i/>
              <w:color w:val="000000"/>
            </w:rPr>
            <w:t xml:space="preserve">Center </w:t>
          </w:r>
          <w:proofErr w:type="spellStart"/>
          <w:r w:rsidR="00EA3DA2" w:rsidRPr="004853A6">
            <w:rPr>
              <w:rFonts w:eastAsia="Times New Roman"/>
              <w:i/>
              <w:color w:val="000000"/>
            </w:rPr>
            <w:t>Users</w:t>
          </w:r>
          <w:proofErr w:type="spellEnd"/>
        </w:sdtContent>
      </w:sdt>
    </w:p>
    <w:p w14:paraId="00000053" w14:textId="029FCFA2" w:rsidR="00F12F13" w:rsidRDefault="002A205F" w:rsidP="00F12F13">
      <w:pPr>
        <w:pStyle w:val="Heading2"/>
        <w:ind w:firstLine="0"/>
        <w:rPr>
          <w:b w:val="0"/>
        </w:rPr>
      </w:pPr>
      <w:sdt>
        <w:sdtPr>
          <w:tag w:val="goog_rdk_2"/>
          <w:id w:val="66775403"/>
        </w:sdtPr>
        <w:sdtEndPr/>
        <w:sdtContent/>
      </w:sdt>
      <w:sdt>
        <w:sdtPr>
          <w:tag w:val="goog_rdk_3"/>
          <w:id w:val="626280698"/>
        </w:sdtPr>
        <w:sdtEndPr/>
        <w:sdtContent/>
      </w:sdt>
      <w:sdt>
        <w:sdtPr>
          <w:tag w:val="goog_rdk_4"/>
          <w:id w:val="-380019687"/>
        </w:sdtPr>
        <w:sdtEndPr/>
        <w:sdtContent/>
      </w:sdt>
      <w:sdt>
        <w:sdtPr>
          <w:tag w:val="goog_rdk_5"/>
          <w:id w:val="-1810704526"/>
        </w:sdtPr>
        <w:sdtEndPr/>
        <w:sdtContent/>
      </w:sdt>
      <w:sdt>
        <w:sdtPr>
          <w:tag w:val="goog_rdk_6"/>
          <w:id w:val="-1764908998"/>
        </w:sdtPr>
        <w:sdtEndPr/>
        <w:sdtContent/>
      </w:sdt>
    </w:p>
    <w:p w14:paraId="47ED3233" w14:textId="67FDA790" w:rsidR="00F12F13" w:rsidRDefault="00BA18C8" w:rsidP="00F12F13">
      <w:pPr>
        <w:pStyle w:val="Heading2"/>
        <w:ind w:firstLine="0"/>
        <w:rPr>
          <w:i/>
        </w:rPr>
      </w:pPr>
      <w:r>
        <w:rPr>
          <w:noProof/>
          <w:lang w:val="en-US"/>
        </w:rPr>
        <w:drawing>
          <wp:inline distT="0" distB="0" distL="114300" distR="114300" wp14:anchorId="08D5FD2D" wp14:editId="6FAC8527">
            <wp:extent cx="5612130" cy="3789573"/>
            <wp:effectExtent l="0" t="0" r="7620" b="1905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895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F12F13" w:rsidRPr="00F12F13">
        <w:rPr>
          <w:i/>
        </w:rPr>
        <w:t xml:space="preserve"> </w:t>
      </w:r>
    </w:p>
    <w:p w14:paraId="71AB98C8" w14:textId="77777777" w:rsidR="00F12F13" w:rsidRPr="00EA3DA2" w:rsidRDefault="00F12F13" w:rsidP="00F12F13">
      <w:pPr>
        <w:ind w:firstLine="0"/>
        <w:rPr>
          <w:b/>
          <w:bCs/>
        </w:rPr>
      </w:pPr>
      <w:proofErr w:type="spellStart"/>
      <w:r w:rsidRPr="00EA3DA2">
        <w:rPr>
          <w:b/>
          <w:bCs/>
        </w:rPr>
        <w:t>Photos</w:t>
      </w:r>
      <w:proofErr w:type="spellEnd"/>
      <w:r w:rsidRPr="00EA3DA2">
        <w:rPr>
          <w:b/>
          <w:bCs/>
        </w:rPr>
        <w:t xml:space="preserve"> and </w:t>
      </w:r>
      <w:proofErr w:type="spellStart"/>
      <w:r w:rsidRPr="00EA3DA2">
        <w:rPr>
          <w:b/>
          <w:bCs/>
        </w:rPr>
        <w:t>Illustrations</w:t>
      </w:r>
      <w:proofErr w:type="spellEnd"/>
    </w:p>
    <w:p w14:paraId="4F62BC98" w14:textId="526BAF54" w:rsidR="00EA6FA8" w:rsidRDefault="00F12F13" w:rsidP="00F12F13">
      <w:pPr>
        <w:pStyle w:val="Heading2"/>
        <w:ind w:firstLine="720"/>
        <w:rPr>
          <w:b w:val="0"/>
        </w:rPr>
      </w:pPr>
      <w:proofErr w:type="spellStart"/>
      <w:r>
        <w:rPr>
          <w:b w:val="0"/>
        </w:rPr>
        <w:t>Because</w:t>
      </w:r>
      <w:proofErr w:type="spellEnd"/>
      <w:r>
        <w:rPr>
          <w:b w:val="0"/>
        </w:rPr>
        <w:t xml:space="preserve"> </w:t>
      </w:r>
      <w:r>
        <w:rPr>
          <w:b w:val="0"/>
          <w:i/>
        </w:rPr>
        <w:t>JASAL Journal</w:t>
      </w:r>
      <w:r>
        <w:rPr>
          <w:b w:val="0"/>
        </w:rPr>
        <w:t xml:space="preserve"> </w:t>
      </w:r>
      <w:proofErr w:type="spellStart"/>
      <w:r>
        <w:rPr>
          <w:b w:val="0"/>
        </w:rPr>
        <w:t>will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be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published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electronically</w:t>
      </w:r>
      <w:proofErr w:type="spellEnd"/>
      <w:r>
        <w:rPr>
          <w:b w:val="0"/>
        </w:rPr>
        <w:t xml:space="preserve">, </w:t>
      </w:r>
      <w:proofErr w:type="spellStart"/>
      <w:r>
        <w:rPr>
          <w:b w:val="0"/>
        </w:rPr>
        <w:t>we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are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able</w:t>
      </w:r>
      <w:proofErr w:type="spellEnd"/>
      <w:r>
        <w:rPr>
          <w:b w:val="0"/>
        </w:rPr>
        <w:t xml:space="preserve"> to </w:t>
      </w:r>
      <w:proofErr w:type="spellStart"/>
      <w:r>
        <w:rPr>
          <w:b w:val="0"/>
        </w:rPr>
        <w:t>include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photos</w:t>
      </w:r>
      <w:proofErr w:type="spellEnd"/>
      <w:r>
        <w:rPr>
          <w:b w:val="0"/>
        </w:rPr>
        <w:t xml:space="preserve"> and </w:t>
      </w:r>
      <w:proofErr w:type="spellStart"/>
      <w:r>
        <w:rPr>
          <w:b w:val="0"/>
        </w:rPr>
        <w:t>illustrations</w:t>
      </w:r>
      <w:proofErr w:type="spellEnd"/>
      <w:r>
        <w:rPr>
          <w:b w:val="0"/>
        </w:rPr>
        <w:t xml:space="preserve">. </w:t>
      </w:r>
      <w:proofErr w:type="spellStart"/>
      <w:r>
        <w:rPr>
          <w:b w:val="0"/>
        </w:rPr>
        <w:t>However</w:t>
      </w:r>
      <w:proofErr w:type="spellEnd"/>
      <w:r>
        <w:rPr>
          <w:b w:val="0"/>
        </w:rPr>
        <w:t xml:space="preserve">, it is </w:t>
      </w:r>
      <w:proofErr w:type="spellStart"/>
      <w:r>
        <w:rPr>
          <w:b w:val="0"/>
        </w:rPr>
        <w:t>the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author’s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responsibility</w:t>
      </w:r>
      <w:proofErr w:type="spellEnd"/>
      <w:r>
        <w:rPr>
          <w:b w:val="0"/>
        </w:rPr>
        <w:t xml:space="preserve"> to </w:t>
      </w:r>
      <w:proofErr w:type="spellStart"/>
      <w:r>
        <w:rPr>
          <w:b w:val="0"/>
        </w:rPr>
        <w:t>secure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all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rights</w:t>
      </w:r>
      <w:proofErr w:type="spellEnd"/>
      <w:r>
        <w:rPr>
          <w:b w:val="0"/>
        </w:rPr>
        <w:t xml:space="preserve"> and </w:t>
      </w:r>
      <w:proofErr w:type="spellStart"/>
      <w:r>
        <w:rPr>
          <w:b w:val="0"/>
        </w:rPr>
        <w:t>permissions</w:t>
      </w:r>
      <w:proofErr w:type="spellEnd"/>
      <w:r>
        <w:rPr>
          <w:b w:val="0"/>
        </w:rPr>
        <w:t xml:space="preserve"> and </w:t>
      </w:r>
      <w:proofErr w:type="spellStart"/>
      <w:r>
        <w:rPr>
          <w:b w:val="0"/>
        </w:rPr>
        <w:t>ensure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that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the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use</w:t>
      </w:r>
      <w:proofErr w:type="spellEnd"/>
      <w:r>
        <w:rPr>
          <w:b w:val="0"/>
        </w:rPr>
        <w:t xml:space="preserve"> of </w:t>
      </w:r>
      <w:proofErr w:type="spellStart"/>
      <w:r>
        <w:rPr>
          <w:b w:val="0"/>
        </w:rPr>
        <w:t>the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photos</w:t>
      </w:r>
      <w:proofErr w:type="spellEnd"/>
      <w:r>
        <w:rPr>
          <w:b w:val="0"/>
        </w:rPr>
        <w:t xml:space="preserve"> and </w:t>
      </w:r>
      <w:proofErr w:type="spellStart"/>
      <w:r>
        <w:rPr>
          <w:b w:val="0"/>
        </w:rPr>
        <w:t>illustrations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does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not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violate</w:t>
      </w:r>
      <w:proofErr w:type="spellEnd"/>
      <w:r>
        <w:rPr>
          <w:b w:val="0"/>
        </w:rPr>
        <w:t xml:space="preserve"> copyright. </w:t>
      </w:r>
    </w:p>
    <w:p w14:paraId="00000059" w14:textId="2CEB0670" w:rsidR="0001217C" w:rsidRDefault="00C41C5B" w:rsidP="00EA6FA8">
      <w:pPr>
        <w:pStyle w:val="Heading2"/>
        <w:ind w:firstLine="720"/>
        <w:rPr>
          <w:b w:val="0"/>
        </w:rPr>
      </w:pPr>
      <w:proofErr w:type="spellStart"/>
      <w:r>
        <w:rPr>
          <w:b w:val="0"/>
        </w:rPr>
        <w:t>Photographs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should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be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high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quality</w:t>
      </w:r>
      <w:proofErr w:type="spellEnd"/>
      <w:r>
        <w:rPr>
          <w:b w:val="0"/>
        </w:rPr>
        <w:t xml:space="preserve">, in TIFF </w:t>
      </w:r>
      <w:proofErr w:type="spellStart"/>
      <w:r>
        <w:rPr>
          <w:b w:val="0"/>
        </w:rPr>
        <w:t>format</w:t>
      </w:r>
      <w:proofErr w:type="spellEnd"/>
      <w:r>
        <w:rPr>
          <w:b w:val="0"/>
        </w:rPr>
        <w:t xml:space="preserve">. </w:t>
      </w:r>
      <w:proofErr w:type="spellStart"/>
      <w:r>
        <w:rPr>
          <w:b w:val="0"/>
        </w:rPr>
        <w:t>Please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do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not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scan</w:t>
      </w:r>
      <w:proofErr w:type="spellEnd"/>
      <w:r>
        <w:rPr>
          <w:b w:val="0"/>
        </w:rPr>
        <w:t xml:space="preserve"> laser </w:t>
      </w:r>
      <w:proofErr w:type="spellStart"/>
      <w:r>
        <w:rPr>
          <w:b w:val="0"/>
        </w:rPr>
        <w:t>printouts</w:t>
      </w:r>
      <w:proofErr w:type="spellEnd"/>
      <w:r>
        <w:rPr>
          <w:b w:val="0"/>
        </w:rPr>
        <w:t xml:space="preserve"> of </w:t>
      </w:r>
      <w:proofErr w:type="spellStart"/>
      <w:r>
        <w:rPr>
          <w:b w:val="0"/>
        </w:rPr>
        <w:t>figures</w:t>
      </w:r>
      <w:proofErr w:type="spellEnd"/>
      <w:r>
        <w:rPr>
          <w:b w:val="0"/>
        </w:rPr>
        <w:t xml:space="preserve"> and </w:t>
      </w:r>
      <w:proofErr w:type="spellStart"/>
      <w:r>
        <w:rPr>
          <w:b w:val="0"/>
        </w:rPr>
        <w:t>send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them</w:t>
      </w:r>
      <w:proofErr w:type="spellEnd"/>
      <w:r>
        <w:rPr>
          <w:b w:val="0"/>
        </w:rPr>
        <w:t xml:space="preserve"> as </w:t>
      </w:r>
      <w:proofErr w:type="spellStart"/>
      <w:r>
        <w:rPr>
          <w:b w:val="0"/>
        </w:rPr>
        <w:t>digital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files</w:t>
      </w:r>
      <w:proofErr w:type="spellEnd"/>
      <w:r>
        <w:rPr>
          <w:b w:val="0"/>
        </w:rPr>
        <w:t xml:space="preserve">. </w:t>
      </w:r>
      <w:proofErr w:type="spellStart"/>
      <w:r>
        <w:rPr>
          <w:b w:val="0"/>
        </w:rPr>
        <w:t>Screenshots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should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be</w:t>
      </w:r>
      <w:proofErr w:type="spellEnd"/>
      <w:r>
        <w:rPr>
          <w:b w:val="0"/>
        </w:rPr>
        <w:t xml:space="preserve"> in PNG </w:t>
      </w:r>
      <w:proofErr w:type="spellStart"/>
      <w:r>
        <w:rPr>
          <w:b w:val="0"/>
        </w:rPr>
        <w:t>format</w:t>
      </w:r>
      <w:proofErr w:type="spellEnd"/>
      <w:r>
        <w:rPr>
          <w:b w:val="0"/>
        </w:rPr>
        <w:t xml:space="preserve">. </w:t>
      </w:r>
      <w:proofErr w:type="spellStart"/>
      <w:r>
        <w:rPr>
          <w:b w:val="0"/>
        </w:rPr>
        <w:t>All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graphics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should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be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submitted</w:t>
      </w:r>
      <w:proofErr w:type="spellEnd"/>
      <w:r>
        <w:rPr>
          <w:b w:val="0"/>
        </w:rPr>
        <w:t xml:space="preserve"> at </w:t>
      </w:r>
      <w:proofErr w:type="spellStart"/>
      <w:r>
        <w:rPr>
          <w:b w:val="0"/>
        </w:rPr>
        <w:t>their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intended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publication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size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so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that</w:t>
      </w:r>
      <w:proofErr w:type="spellEnd"/>
      <w:r>
        <w:rPr>
          <w:b w:val="0"/>
        </w:rPr>
        <w:t xml:space="preserve"> no </w:t>
      </w:r>
      <w:proofErr w:type="spellStart"/>
      <w:r>
        <w:rPr>
          <w:b w:val="0"/>
        </w:rPr>
        <w:t>reduction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or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enlargement</w:t>
      </w:r>
      <w:proofErr w:type="spellEnd"/>
      <w:r>
        <w:rPr>
          <w:b w:val="0"/>
        </w:rPr>
        <w:t xml:space="preserve"> is </w:t>
      </w:r>
      <w:proofErr w:type="spellStart"/>
      <w:r>
        <w:rPr>
          <w:b w:val="0"/>
        </w:rPr>
        <w:t>necessary</w:t>
      </w:r>
      <w:proofErr w:type="spellEnd"/>
      <w:r>
        <w:rPr>
          <w:b w:val="0"/>
        </w:rPr>
        <w:t xml:space="preserve">. </w:t>
      </w:r>
    </w:p>
    <w:p w14:paraId="7ED4BC93" w14:textId="77777777" w:rsidR="007106B9" w:rsidRDefault="007106B9">
      <w:pPr>
        <w:jc w:val="center"/>
        <w:rPr>
          <w:b/>
        </w:rPr>
      </w:pPr>
    </w:p>
    <w:p w14:paraId="0000005A" w14:textId="0CC864EE" w:rsidR="0001217C" w:rsidRDefault="00C41C5B">
      <w:pPr>
        <w:jc w:val="center"/>
        <w:rPr>
          <w:b/>
        </w:rPr>
      </w:pPr>
      <w:r>
        <w:rPr>
          <w:b/>
        </w:rPr>
        <w:t>Notes</w:t>
      </w:r>
    </w:p>
    <w:p w14:paraId="0000005B" w14:textId="77777777" w:rsidR="0001217C" w:rsidRDefault="00C41C5B">
      <w:pPr>
        <w:ind w:firstLine="720"/>
      </w:pPr>
      <w:r>
        <w:t xml:space="preserve">If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supplementary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to </w:t>
      </w:r>
      <w:proofErr w:type="spellStart"/>
      <w:r>
        <w:t>convey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in an </w:t>
      </w:r>
      <w:proofErr w:type="spellStart"/>
      <w:r>
        <w:t>endnote</w:t>
      </w:r>
      <w:proofErr w:type="spellEnd"/>
      <w:r>
        <w:t xml:space="preserve">.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endnote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contain</w:t>
      </w:r>
      <w:proofErr w:type="spellEnd"/>
      <w:r>
        <w:t xml:space="preserve"> just </w:t>
      </w:r>
      <w:proofErr w:type="spellStart"/>
      <w:r>
        <w:t>one</w:t>
      </w:r>
      <w:proofErr w:type="spellEnd"/>
      <w:r>
        <w:t xml:space="preserve"> idea.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notes</w:t>
      </w:r>
      <w:proofErr w:type="spellEnd"/>
      <w:r>
        <w:t xml:space="preserve"> </w:t>
      </w:r>
      <w:proofErr w:type="spellStart"/>
      <w:r>
        <w:t>consecutively</w:t>
      </w:r>
      <w:proofErr w:type="spellEnd"/>
      <w:r>
        <w:t xml:space="preserve">,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superscript</w:t>
      </w:r>
      <w:proofErr w:type="spellEnd"/>
      <w:r>
        <w:t xml:space="preserve"> </w:t>
      </w:r>
      <w:proofErr w:type="spellStart"/>
      <w:r>
        <w:t>numbers</w:t>
      </w:r>
      <w:proofErr w:type="spellEnd"/>
      <w:r>
        <w:t xml:space="preserve">. </w:t>
      </w:r>
      <w:proofErr w:type="spellStart"/>
      <w:r>
        <w:t>Do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footnotes</w:t>
      </w:r>
      <w:proofErr w:type="spellEnd"/>
      <w:r>
        <w:t>.</w:t>
      </w:r>
    </w:p>
    <w:p w14:paraId="0000005C" w14:textId="77777777" w:rsidR="0001217C" w:rsidRDefault="0001217C"/>
    <w:p w14:paraId="0000005D" w14:textId="77777777" w:rsidR="0001217C" w:rsidRDefault="00C41C5B">
      <w:pPr>
        <w:pStyle w:val="Heading2"/>
        <w:spacing w:before="0"/>
        <w:jc w:val="center"/>
        <w:rPr>
          <w:color w:val="000000"/>
        </w:rPr>
      </w:pPr>
      <w:proofErr w:type="spellStart"/>
      <w:r>
        <w:rPr>
          <w:color w:val="000000"/>
        </w:rPr>
        <w:t>Acknowledgments</w:t>
      </w:r>
      <w:proofErr w:type="spellEnd"/>
      <w:r>
        <w:rPr>
          <w:color w:val="000000"/>
        </w:rPr>
        <w:t xml:space="preserve"> </w:t>
      </w:r>
    </w:p>
    <w:p w14:paraId="0000005E" w14:textId="77777777" w:rsidR="0001217C" w:rsidRDefault="00C41C5B">
      <w:pPr>
        <w:ind w:firstLine="720"/>
        <w:rPr>
          <w:i/>
        </w:rPr>
      </w:pPr>
      <w:proofErr w:type="spellStart"/>
      <w:r>
        <w:rPr>
          <w:i/>
          <w:color w:val="000000"/>
        </w:rPr>
        <w:lastRenderedPageBreak/>
        <w:t>Acknowledgments</w:t>
      </w:r>
      <w:proofErr w:type="spellEnd"/>
      <w:r>
        <w:rPr>
          <w:i/>
          <w:color w:val="000000"/>
        </w:rPr>
        <w:t xml:space="preserve">, </w:t>
      </w:r>
      <w:proofErr w:type="spellStart"/>
      <w:r>
        <w:rPr>
          <w:i/>
          <w:color w:val="000000"/>
        </w:rPr>
        <w:t>if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any</w:t>
      </w:r>
      <w:proofErr w:type="spellEnd"/>
      <w:r>
        <w:rPr>
          <w:i/>
          <w:color w:val="000000"/>
        </w:rPr>
        <w:t xml:space="preserve">, </w:t>
      </w:r>
      <w:proofErr w:type="spellStart"/>
      <w:r>
        <w:rPr>
          <w:i/>
          <w:color w:val="000000"/>
        </w:rPr>
        <w:t>should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be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placed</w:t>
      </w:r>
      <w:proofErr w:type="spellEnd"/>
      <w:r>
        <w:rPr>
          <w:i/>
          <w:color w:val="000000"/>
        </w:rPr>
        <w:t xml:space="preserve"> at </w:t>
      </w:r>
      <w:proofErr w:type="spellStart"/>
      <w:r>
        <w:rPr>
          <w:i/>
          <w:color w:val="000000"/>
        </w:rPr>
        <w:t>the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end</w:t>
      </w:r>
      <w:proofErr w:type="spellEnd"/>
      <w:r>
        <w:rPr>
          <w:i/>
          <w:color w:val="000000"/>
        </w:rPr>
        <w:t xml:space="preserve"> of </w:t>
      </w:r>
      <w:proofErr w:type="spellStart"/>
      <w:r>
        <w:rPr>
          <w:i/>
          <w:color w:val="000000"/>
        </w:rPr>
        <w:t>the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text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</w:rPr>
        <w:t>after</w:t>
      </w:r>
      <w:proofErr w:type="spellEnd"/>
      <w:r>
        <w:rPr>
          <w:i/>
        </w:rPr>
        <w:t xml:space="preserve"> </w:t>
      </w:r>
      <w:proofErr w:type="spellStart"/>
      <w:r>
        <w:rPr>
          <w:i/>
          <w:color w:val="000000"/>
        </w:rPr>
        <w:t>the</w:t>
      </w:r>
      <w:proofErr w:type="spellEnd"/>
      <w:r>
        <w:rPr>
          <w:i/>
          <w:color w:val="000000"/>
        </w:rPr>
        <w:t xml:space="preserve"> Notes and </w:t>
      </w:r>
      <w:proofErr w:type="spellStart"/>
      <w:r>
        <w:rPr>
          <w:i/>
          <w:color w:val="000000"/>
        </w:rPr>
        <w:t>before</w:t>
      </w:r>
      <w:proofErr w:type="spellEnd"/>
      <w:r>
        <w:rPr>
          <w:i/>
        </w:rPr>
        <w:t xml:space="preserve"> </w:t>
      </w:r>
      <w:proofErr w:type="spellStart"/>
      <w:r>
        <w:rPr>
          <w:i/>
          <w:color w:val="000000"/>
        </w:rPr>
        <w:t>References</w:t>
      </w:r>
      <w:proofErr w:type="spellEnd"/>
      <w:r>
        <w:rPr>
          <w:i/>
          <w:color w:val="000000"/>
        </w:rPr>
        <w:t xml:space="preserve">. </w:t>
      </w:r>
      <w:proofErr w:type="spellStart"/>
      <w:r>
        <w:rPr>
          <w:i/>
          <w:color w:val="000000"/>
        </w:rPr>
        <w:t>These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should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be</w:t>
      </w:r>
      <w:proofErr w:type="spellEnd"/>
      <w:r>
        <w:rPr>
          <w:i/>
          <w:color w:val="000000"/>
        </w:rPr>
        <w:t xml:space="preserve"> in </w:t>
      </w:r>
      <w:proofErr w:type="spellStart"/>
      <w:r>
        <w:rPr>
          <w:i/>
          <w:color w:val="000000"/>
        </w:rPr>
        <w:t>italics</w:t>
      </w:r>
      <w:proofErr w:type="spellEnd"/>
      <w:r>
        <w:rPr>
          <w:i/>
          <w:color w:val="000000"/>
        </w:rPr>
        <w:t xml:space="preserve">. </w:t>
      </w:r>
      <w:proofErr w:type="spellStart"/>
      <w:r>
        <w:rPr>
          <w:i/>
          <w:color w:val="000000"/>
        </w:rPr>
        <w:t>Do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not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acknowledge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the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editors</w:t>
      </w:r>
      <w:proofErr w:type="spellEnd"/>
      <w:r>
        <w:rPr>
          <w:i/>
          <w:color w:val="000000"/>
        </w:rPr>
        <w:t>.</w:t>
      </w:r>
    </w:p>
    <w:p w14:paraId="0000005F" w14:textId="77777777" w:rsidR="0001217C" w:rsidRDefault="0001217C"/>
    <w:p w14:paraId="00000060" w14:textId="77777777" w:rsidR="0001217C" w:rsidRDefault="00C41C5B">
      <w:pPr>
        <w:jc w:val="center"/>
        <w:rPr>
          <w:b/>
          <w:color w:val="000000"/>
        </w:rPr>
      </w:pPr>
      <w:proofErr w:type="spellStart"/>
      <w:r>
        <w:rPr>
          <w:b/>
          <w:color w:val="000000"/>
        </w:rPr>
        <w:t>References</w:t>
      </w:r>
      <w:proofErr w:type="spellEnd"/>
    </w:p>
    <w:p w14:paraId="00000061" w14:textId="47E9E47C" w:rsidR="0001217C" w:rsidRDefault="00C41C5B">
      <w:pPr>
        <w:ind w:firstLine="720"/>
      </w:pPr>
      <w:proofErr w:type="spellStart"/>
      <w:r>
        <w:t>References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hanging</w:t>
      </w:r>
      <w:proofErr w:type="spellEnd"/>
      <w:r>
        <w:t xml:space="preserve"> </w:t>
      </w:r>
      <w:proofErr w:type="spellStart"/>
      <w:r>
        <w:t>indentation</w:t>
      </w:r>
      <w:proofErr w:type="spellEnd"/>
      <w:r>
        <w:t>.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Use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en </w:t>
      </w:r>
      <w:proofErr w:type="spellStart"/>
      <w:r>
        <w:rPr>
          <w:color w:val="000000"/>
        </w:rPr>
        <w:t>dash</w:t>
      </w:r>
      <w:proofErr w:type="spellEnd"/>
      <w:r>
        <w:t xml:space="preserve"> </w:t>
      </w:r>
      <w:r>
        <w:rPr>
          <w:color w:val="000000"/>
        </w:rPr>
        <w:t>(</w:t>
      </w:r>
      <w:proofErr w:type="spellStart"/>
      <w:r>
        <w:rPr>
          <w:color w:val="000000"/>
        </w:rPr>
        <w:t>not</w:t>
      </w:r>
      <w:proofErr w:type="spellEnd"/>
      <w:r>
        <w:rPr>
          <w:color w:val="000000"/>
        </w:rPr>
        <w:t xml:space="preserve"> </w:t>
      </w:r>
      <w:r>
        <w:t>a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hyphen</w:t>
      </w:r>
      <w:proofErr w:type="spellEnd"/>
      <w:r>
        <w:t xml:space="preserve">) </w:t>
      </w:r>
      <w:proofErr w:type="spellStart"/>
      <w:r>
        <w:rPr>
          <w:color w:val="000000"/>
        </w:rPr>
        <w:t>between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ranges</w:t>
      </w:r>
      <w:proofErr w:type="spellEnd"/>
      <w:r>
        <w:rPr>
          <w:color w:val="000000"/>
        </w:rPr>
        <w:t xml:space="preserve"> (</w:t>
      </w:r>
      <w:r>
        <w:t xml:space="preserve">180–190, </w:t>
      </w:r>
      <w:proofErr w:type="spellStart"/>
      <w:r>
        <w:t>not</w:t>
      </w:r>
      <w:proofErr w:type="spellEnd"/>
      <w:r>
        <w:t xml:space="preserve"> </w:t>
      </w:r>
      <w:proofErr w:type="gramStart"/>
      <w:r>
        <w:t>180-190</w:t>
      </w:r>
      <w:proofErr w:type="gramEnd"/>
      <w:r>
        <w:t xml:space="preserve">). </w:t>
      </w:r>
      <w:proofErr w:type="spellStart"/>
      <w:r>
        <w:t>Include</w:t>
      </w:r>
      <w:proofErr w:type="spellEnd"/>
      <w:r>
        <w:t xml:space="preserve"> a Digital Object </w:t>
      </w:r>
      <w:proofErr w:type="spellStart"/>
      <w:r>
        <w:t>Identifier</w:t>
      </w:r>
      <w:proofErr w:type="spellEnd"/>
      <w:r>
        <w:t xml:space="preserve"> (DOI)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. If </w:t>
      </w:r>
      <w:proofErr w:type="spellStart"/>
      <w:r>
        <w:t>there</w:t>
      </w:r>
      <w:proofErr w:type="spellEnd"/>
      <w:r>
        <w:t xml:space="preserve"> is no DOI, </w:t>
      </w:r>
      <w:proofErr w:type="spellStart"/>
      <w:r>
        <w:t>include</w:t>
      </w:r>
      <w:proofErr w:type="spellEnd"/>
      <w:r>
        <w:t xml:space="preserve"> a URL, </w:t>
      </w:r>
      <w:proofErr w:type="spellStart"/>
      <w:r>
        <w:t>if</w:t>
      </w:r>
      <w:proofErr w:type="spellEnd"/>
      <w:r>
        <w:t xml:space="preserve"> </w:t>
      </w:r>
      <w:proofErr w:type="spellStart"/>
      <w:r>
        <w:t>applicable</w:t>
      </w:r>
      <w:proofErr w:type="spellEnd"/>
      <w:r w:rsidR="00CB2542">
        <w:t xml:space="preserve"> (for a </w:t>
      </w:r>
      <w:proofErr w:type="spellStart"/>
      <w:r w:rsidR="00CB2542">
        <w:t>publicaly</w:t>
      </w:r>
      <w:proofErr w:type="spellEnd"/>
      <w:r w:rsidR="00CB2542">
        <w:t xml:space="preserve"> </w:t>
      </w:r>
      <w:proofErr w:type="spellStart"/>
      <w:r w:rsidR="00CB2542">
        <w:t>available</w:t>
      </w:r>
      <w:proofErr w:type="spellEnd"/>
      <w:r w:rsidR="00CB2542">
        <w:t xml:space="preserve"> </w:t>
      </w:r>
      <w:proofErr w:type="spellStart"/>
      <w:r w:rsidR="00CB2542">
        <w:t>website</w:t>
      </w:r>
      <w:proofErr w:type="spellEnd"/>
      <w:r w:rsidR="00CB2542">
        <w:t>)</w:t>
      </w:r>
      <w:r>
        <w:t xml:space="preserve">. </w:t>
      </w:r>
    </w:p>
    <w:p w14:paraId="00000062" w14:textId="2D7CB47A" w:rsidR="0001217C" w:rsidRDefault="00C41C5B">
      <w:pPr>
        <w:ind w:firstLine="720"/>
      </w:pPr>
      <w:r>
        <w:t xml:space="preserve">To </w:t>
      </w:r>
      <w:proofErr w:type="spellStart"/>
      <w:r>
        <w:t>find</w:t>
      </w:r>
      <w:proofErr w:type="spellEnd"/>
      <w:r>
        <w:t xml:space="preserve"> </w:t>
      </w:r>
      <w:proofErr w:type="spellStart"/>
      <w:r>
        <w:t>DOIs</w:t>
      </w:r>
      <w:proofErr w:type="spellEnd"/>
      <w:r>
        <w:t xml:space="preserve"> for </w:t>
      </w:r>
      <w:proofErr w:type="spellStart"/>
      <w:r>
        <w:t>sources</w:t>
      </w:r>
      <w:proofErr w:type="spellEnd"/>
      <w:r>
        <w:t>, go to:</w:t>
      </w:r>
      <w:hyperlink r:id="rId10">
        <w:r>
          <w:t xml:space="preserve"> </w:t>
        </w:r>
      </w:hyperlink>
      <w:hyperlink r:id="rId11">
        <w:r>
          <w:rPr>
            <w:color w:val="1155CC"/>
            <w:u w:val="single"/>
          </w:rPr>
          <w:t>https://doi.crossref.org/simpleTextQuery</w:t>
        </w:r>
      </w:hyperlink>
      <w:hyperlink r:id="rId12">
        <w:r>
          <w:rPr>
            <w:color w:val="1155CC"/>
          </w:rPr>
          <w:t xml:space="preserve">. </w:t>
        </w:r>
      </w:hyperlink>
      <w:proofErr w:type="spellStart"/>
      <w:r>
        <w:t>Paste</w:t>
      </w:r>
      <w:proofErr w:type="spellEnd"/>
      <w:r>
        <w:t xml:space="preserve"> </w:t>
      </w:r>
      <w:proofErr w:type="spellStart"/>
      <w:r>
        <w:t>reference</w:t>
      </w:r>
      <w:proofErr w:type="spellEnd"/>
      <w:r>
        <w:t xml:space="preserve"> </w:t>
      </w:r>
      <w:proofErr w:type="spellStart"/>
      <w:r>
        <w:t>entries</w:t>
      </w:r>
      <w:proofErr w:type="spellEnd"/>
      <w:r>
        <w:t xml:space="preserve"> into </w:t>
      </w:r>
      <w:proofErr w:type="spellStart"/>
      <w:r>
        <w:t>the</w:t>
      </w:r>
      <w:proofErr w:type="spellEnd"/>
      <w:r>
        <w:t xml:space="preserve"> box, </w:t>
      </w:r>
      <w:proofErr w:type="spellStart"/>
      <w:r>
        <w:t>select</w:t>
      </w:r>
      <w:proofErr w:type="spellEnd"/>
      <w:r>
        <w:t xml:space="preserve"> “</w:t>
      </w:r>
      <w:proofErr w:type="spellStart"/>
      <w:r>
        <w:t>List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DOIs</w:t>
      </w:r>
      <w:proofErr w:type="spellEnd"/>
      <w:r>
        <w:t xml:space="preserve"> per </w:t>
      </w:r>
      <w:proofErr w:type="spellStart"/>
      <w:r>
        <w:t>reference</w:t>
      </w:r>
      <w:proofErr w:type="spellEnd"/>
      <w:r>
        <w:t>”, and “</w:t>
      </w:r>
      <w:proofErr w:type="spellStart"/>
      <w:r>
        <w:t>Submit</w:t>
      </w:r>
      <w:proofErr w:type="spellEnd"/>
      <w:r>
        <w:t xml:space="preserve">”. </w:t>
      </w:r>
      <w:proofErr w:type="spellStart"/>
      <w:r>
        <w:t>Paste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DOI as a URL, and </w:t>
      </w:r>
      <w:proofErr w:type="spellStart"/>
      <w:r>
        <w:t>include</w:t>
      </w:r>
      <w:proofErr w:type="spellEnd"/>
      <w:r>
        <w:t xml:space="preserve"> a </w:t>
      </w:r>
      <w:proofErr w:type="spellStart"/>
      <w:r>
        <w:t>hyperlink</w:t>
      </w:r>
      <w:proofErr w:type="spellEnd"/>
      <w:r>
        <w:t>.</w:t>
      </w:r>
      <w:r w:rsidR="004853A6">
        <w:t xml:space="preserve"> </w:t>
      </w:r>
      <w:proofErr w:type="spellStart"/>
      <w:r w:rsidR="004853A6">
        <w:t>All</w:t>
      </w:r>
      <w:proofErr w:type="spellEnd"/>
      <w:r w:rsidR="004853A6">
        <w:t xml:space="preserve"> </w:t>
      </w:r>
      <w:proofErr w:type="spellStart"/>
      <w:r w:rsidR="004853A6">
        <w:t>links</w:t>
      </w:r>
      <w:proofErr w:type="spellEnd"/>
      <w:r w:rsidR="004853A6">
        <w:t xml:space="preserve"> </w:t>
      </w:r>
      <w:proofErr w:type="spellStart"/>
      <w:r w:rsidR="004853A6">
        <w:t>should</w:t>
      </w:r>
      <w:proofErr w:type="spellEnd"/>
      <w:r w:rsidR="004853A6">
        <w:t xml:space="preserve"> </w:t>
      </w:r>
      <w:proofErr w:type="spellStart"/>
      <w:r w:rsidR="004853A6">
        <w:t>be</w:t>
      </w:r>
      <w:proofErr w:type="spellEnd"/>
      <w:r w:rsidR="004853A6">
        <w:t xml:space="preserve"> </w:t>
      </w:r>
      <w:proofErr w:type="spellStart"/>
      <w:r w:rsidR="004853A6">
        <w:t>active</w:t>
      </w:r>
      <w:proofErr w:type="spellEnd"/>
      <w:r w:rsidR="004853A6">
        <w:t xml:space="preserve">, </w:t>
      </w:r>
      <w:proofErr w:type="spellStart"/>
      <w:r w:rsidR="004853A6">
        <w:t>black</w:t>
      </w:r>
      <w:proofErr w:type="spellEnd"/>
      <w:r w:rsidR="004853A6">
        <w:t xml:space="preserve"> </w:t>
      </w:r>
      <w:proofErr w:type="spellStart"/>
      <w:r w:rsidR="004853A6">
        <w:t>font</w:t>
      </w:r>
      <w:proofErr w:type="spellEnd"/>
      <w:r w:rsidR="004853A6">
        <w:t xml:space="preserve">, no </w:t>
      </w:r>
      <w:proofErr w:type="spellStart"/>
      <w:r w:rsidR="004853A6">
        <w:t>underline</w:t>
      </w:r>
      <w:proofErr w:type="spellEnd"/>
      <w:r w:rsidR="004853A6">
        <w:t>.</w:t>
      </w:r>
    </w:p>
    <w:p w14:paraId="00000064" w14:textId="0F512ECA" w:rsidR="0001217C" w:rsidRDefault="00C41C5B" w:rsidP="007106B9">
      <w:pPr>
        <w:ind w:firstLine="720"/>
      </w:pPr>
      <w:r>
        <w:t xml:space="preserve">For </w:t>
      </w:r>
      <w:proofErr w:type="spellStart"/>
      <w:r>
        <w:t>sources</w:t>
      </w:r>
      <w:proofErr w:type="spellEnd"/>
      <w:r>
        <w:t xml:space="preserve"> </w:t>
      </w:r>
      <w:proofErr w:type="spellStart"/>
      <w:r>
        <w:t>written</w:t>
      </w:r>
      <w:proofErr w:type="spellEnd"/>
      <w:r>
        <w:t xml:space="preserve"> in a </w:t>
      </w:r>
      <w:proofErr w:type="spellStart"/>
      <w:r>
        <w:t>language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English, </w:t>
      </w:r>
      <w:proofErr w:type="spellStart"/>
      <w:r>
        <w:t>include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title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original</w:t>
      </w:r>
      <w:proofErr w:type="spellEnd"/>
      <w:r>
        <w:t xml:space="preserve"> </w:t>
      </w:r>
      <w:proofErr w:type="spellStart"/>
      <w:r>
        <w:t>language</w:t>
      </w:r>
      <w:proofErr w:type="spellEnd"/>
      <w:r>
        <w:t xml:space="preserve"> (</w:t>
      </w:r>
      <w:proofErr w:type="spellStart"/>
      <w:r>
        <w:t>Romanized</w:t>
      </w:r>
      <w:proofErr w:type="spellEnd"/>
      <w:r>
        <w:t xml:space="preserve">).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translation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title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 </w:t>
      </w:r>
      <w:proofErr w:type="spellStart"/>
      <w:r>
        <w:t>goes</w:t>
      </w:r>
      <w:proofErr w:type="spellEnd"/>
      <w:r>
        <w:t xml:space="preserve"> in </w:t>
      </w:r>
      <w:proofErr w:type="spellStart"/>
      <w:r>
        <w:t>brackets</w:t>
      </w:r>
      <w:proofErr w:type="spellEnd"/>
      <w:r>
        <w:t xml:space="preserve"> </w:t>
      </w:r>
      <w:proofErr w:type="gramStart"/>
      <w:r>
        <w:t>[ ]</w:t>
      </w:r>
      <w:proofErr w:type="gramEnd"/>
      <w:r>
        <w:t xml:space="preserve"> (</w:t>
      </w:r>
      <w:proofErr w:type="spellStart"/>
      <w:r>
        <w:t>see</w:t>
      </w:r>
      <w:proofErr w:type="spellEnd"/>
      <w:r>
        <w:t xml:space="preserve"> </w:t>
      </w:r>
      <w:proofErr w:type="spellStart"/>
      <w:r>
        <w:t>sample</w:t>
      </w:r>
      <w:proofErr w:type="spellEnd"/>
      <w:r>
        <w:t xml:space="preserve"> </w:t>
      </w:r>
      <w:proofErr w:type="spellStart"/>
      <w:r>
        <w:t>below</w:t>
      </w:r>
      <w:proofErr w:type="spellEnd"/>
      <w:r>
        <w:t xml:space="preserve">). </w:t>
      </w:r>
      <w:proofErr w:type="spellStart"/>
      <w:r>
        <w:t>Japanese</w:t>
      </w:r>
      <w:proofErr w:type="spellEnd"/>
      <w:r>
        <w:t xml:space="preserve"> </w:t>
      </w:r>
      <w:proofErr w:type="spellStart"/>
      <w:r>
        <w:t>titles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listed</w:t>
      </w:r>
      <w:proofErr w:type="spellEnd"/>
      <w:r>
        <w:t xml:space="preserve"> in Roman </w:t>
      </w:r>
      <w:proofErr w:type="spellStart"/>
      <w:r>
        <w:t>letters</w:t>
      </w:r>
      <w:proofErr w:type="spellEnd"/>
      <w:r>
        <w:t xml:space="preserve"> (</w:t>
      </w:r>
      <w:proofErr w:type="spellStart"/>
      <w:r>
        <w:t>modified</w:t>
      </w:r>
      <w:proofErr w:type="spellEnd"/>
      <w:r>
        <w:t xml:space="preserve"> Hepburn). </w:t>
      </w:r>
    </w:p>
    <w:p w14:paraId="387CB215" w14:textId="77777777" w:rsidR="007106B9" w:rsidRDefault="007106B9" w:rsidP="007106B9">
      <w:pPr>
        <w:ind w:firstLine="720"/>
      </w:pPr>
    </w:p>
    <w:p w14:paraId="00000065" w14:textId="77777777" w:rsidR="0001217C" w:rsidRPr="004853A6" w:rsidRDefault="00C41C5B">
      <w:pPr>
        <w:ind w:left="720" w:hanging="720"/>
        <w:rPr>
          <w:color w:val="000000" w:themeColor="text1"/>
        </w:rPr>
      </w:pPr>
      <w:proofErr w:type="spellStart"/>
      <w:r w:rsidRPr="004853A6">
        <w:rPr>
          <w:color w:val="000000" w:themeColor="text1"/>
        </w:rPr>
        <w:t>Benson</w:t>
      </w:r>
      <w:proofErr w:type="spellEnd"/>
      <w:r w:rsidRPr="004853A6">
        <w:rPr>
          <w:color w:val="000000" w:themeColor="text1"/>
        </w:rPr>
        <w:t xml:space="preserve">, P., &amp; </w:t>
      </w:r>
      <w:proofErr w:type="spellStart"/>
      <w:r w:rsidRPr="004853A6">
        <w:rPr>
          <w:color w:val="000000" w:themeColor="text1"/>
        </w:rPr>
        <w:t>Reinders</w:t>
      </w:r>
      <w:proofErr w:type="spellEnd"/>
      <w:r w:rsidRPr="004853A6">
        <w:rPr>
          <w:color w:val="000000" w:themeColor="text1"/>
        </w:rPr>
        <w:t>, H. (</w:t>
      </w:r>
      <w:proofErr w:type="spellStart"/>
      <w:r w:rsidRPr="004853A6">
        <w:rPr>
          <w:color w:val="000000" w:themeColor="text1"/>
        </w:rPr>
        <w:t>Eds</w:t>
      </w:r>
      <w:proofErr w:type="spellEnd"/>
      <w:r w:rsidRPr="004853A6">
        <w:rPr>
          <w:color w:val="000000" w:themeColor="text1"/>
        </w:rPr>
        <w:t xml:space="preserve">.). (2011). </w:t>
      </w:r>
      <w:r w:rsidRPr="004853A6">
        <w:rPr>
          <w:i/>
          <w:color w:val="000000" w:themeColor="text1"/>
        </w:rPr>
        <w:t xml:space="preserve">Beyond </w:t>
      </w:r>
      <w:proofErr w:type="spellStart"/>
      <w:r w:rsidRPr="004853A6">
        <w:rPr>
          <w:i/>
          <w:color w:val="000000" w:themeColor="text1"/>
        </w:rPr>
        <w:t>the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language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classroom</w:t>
      </w:r>
      <w:proofErr w:type="spellEnd"/>
      <w:r w:rsidRPr="004853A6">
        <w:rPr>
          <w:i/>
          <w:color w:val="000000" w:themeColor="text1"/>
        </w:rPr>
        <w:t xml:space="preserve">. </w:t>
      </w:r>
      <w:proofErr w:type="spellStart"/>
      <w:r w:rsidRPr="004853A6">
        <w:rPr>
          <w:color w:val="000000" w:themeColor="text1"/>
        </w:rPr>
        <w:t>Palgrave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Macmillan</w:t>
      </w:r>
      <w:proofErr w:type="spellEnd"/>
      <w:r w:rsidRPr="004853A6">
        <w:rPr>
          <w:color w:val="000000" w:themeColor="text1"/>
        </w:rPr>
        <w:t xml:space="preserve">. </w:t>
      </w:r>
      <w:hyperlink r:id="rId13">
        <w:r w:rsidRPr="004853A6">
          <w:rPr>
            <w:color w:val="000000" w:themeColor="text1"/>
          </w:rPr>
          <w:t>https://doi.org/10.1057/9780230306790</w:t>
        </w:r>
      </w:hyperlink>
    </w:p>
    <w:p w14:paraId="00000066" w14:textId="77777777" w:rsidR="0001217C" w:rsidRPr="004853A6" w:rsidRDefault="00C41C5B">
      <w:pPr>
        <w:ind w:left="720" w:hanging="720"/>
        <w:rPr>
          <w:color w:val="000000" w:themeColor="text1"/>
        </w:rPr>
      </w:pPr>
      <w:proofErr w:type="spellStart"/>
      <w:r w:rsidRPr="004853A6">
        <w:rPr>
          <w:color w:val="000000" w:themeColor="text1"/>
        </w:rPr>
        <w:t>Ciekanski</w:t>
      </w:r>
      <w:proofErr w:type="spellEnd"/>
      <w:r w:rsidRPr="004853A6">
        <w:rPr>
          <w:color w:val="000000" w:themeColor="text1"/>
        </w:rPr>
        <w:t xml:space="preserve">, M. (2007). </w:t>
      </w:r>
      <w:proofErr w:type="spellStart"/>
      <w:r w:rsidRPr="004853A6">
        <w:rPr>
          <w:color w:val="000000" w:themeColor="text1"/>
        </w:rPr>
        <w:t>Fostering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learner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autonomy</w:t>
      </w:r>
      <w:proofErr w:type="spellEnd"/>
      <w:r w:rsidRPr="004853A6">
        <w:rPr>
          <w:color w:val="000000" w:themeColor="text1"/>
        </w:rPr>
        <w:t xml:space="preserve">: Power and </w:t>
      </w:r>
      <w:proofErr w:type="spellStart"/>
      <w:r w:rsidRPr="004853A6">
        <w:rPr>
          <w:color w:val="000000" w:themeColor="text1"/>
        </w:rPr>
        <w:t>reciprocity</w:t>
      </w:r>
      <w:proofErr w:type="spellEnd"/>
      <w:r w:rsidRPr="004853A6">
        <w:rPr>
          <w:color w:val="000000" w:themeColor="text1"/>
        </w:rPr>
        <w:t xml:space="preserve"> in </w:t>
      </w:r>
      <w:proofErr w:type="spellStart"/>
      <w:r w:rsidRPr="004853A6">
        <w:rPr>
          <w:color w:val="000000" w:themeColor="text1"/>
        </w:rPr>
        <w:t>the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relationship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between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language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learner</w:t>
      </w:r>
      <w:proofErr w:type="spellEnd"/>
      <w:r w:rsidRPr="004853A6">
        <w:rPr>
          <w:color w:val="000000" w:themeColor="text1"/>
        </w:rPr>
        <w:t xml:space="preserve"> and </w:t>
      </w:r>
      <w:proofErr w:type="spellStart"/>
      <w:r w:rsidRPr="004853A6">
        <w:rPr>
          <w:color w:val="000000" w:themeColor="text1"/>
        </w:rPr>
        <w:t>language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learning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adviser</w:t>
      </w:r>
      <w:proofErr w:type="spellEnd"/>
      <w:r w:rsidRPr="004853A6">
        <w:rPr>
          <w:color w:val="000000" w:themeColor="text1"/>
        </w:rPr>
        <w:t xml:space="preserve">. </w:t>
      </w:r>
      <w:r w:rsidRPr="004853A6">
        <w:rPr>
          <w:i/>
          <w:color w:val="000000" w:themeColor="text1"/>
        </w:rPr>
        <w:t xml:space="preserve">Cambridge Journal of </w:t>
      </w:r>
      <w:proofErr w:type="spellStart"/>
      <w:r w:rsidRPr="004853A6">
        <w:rPr>
          <w:i/>
          <w:color w:val="000000" w:themeColor="text1"/>
        </w:rPr>
        <w:t>Education</w:t>
      </w:r>
      <w:proofErr w:type="spellEnd"/>
      <w:r w:rsidRPr="004853A6">
        <w:rPr>
          <w:color w:val="000000" w:themeColor="text1"/>
        </w:rPr>
        <w:t xml:space="preserve">, </w:t>
      </w:r>
      <w:r w:rsidRPr="004853A6">
        <w:rPr>
          <w:i/>
          <w:color w:val="000000" w:themeColor="text1"/>
        </w:rPr>
        <w:t>37</w:t>
      </w:r>
      <w:r w:rsidRPr="004853A6">
        <w:rPr>
          <w:color w:val="000000" w:themeColor="text1"/>
        </w:rPr>
        <w:t>(1), 111–127.</w:t>
      </w:r>
      <w:hyperlink r:id="rId14">
        <w:r w:rsidRPr="004853A6">
          <w:rPr>
            <w:color w:val="000000" w:themeColor="text1"/>
          </w:rPr>
          <w:t xml:space="preserve"> </w:t>
        </w:r>
      </w:hyperlink>
      <w:hyperlink r:id="rId15">
        <w:r w:rsidRPr="004853A6">
          <w:rPr>
            <w:color w:val="000000" w:themeColor="text1"/>
          </w:rPr>
          <w:t>https://doi.org/10.1080/03057640601179442</w:t>
        </w:r>
      </w:hyperlink>
    </w:p>
    <w:p w14:paraId="00000067" w14:textId="77777777" w:rsidR="0001217C" w:rsidRPr="004853A6" w:rsidRDefault="00C41C5B">
      <w:pPr>
        <w:ind w:left="720" w:hanging="720"/>
        <w:rPr>
          <w:color w:val="000000" w:themeColor="text1"/>
        </w:rPr>
      </w:pPr>
      <w:r w:rsidRPr="004853A6">
        <w:rPr>
          <w:color w:val="000000" w:themeColor="text1"/>
        </w:rPr>
        <w:t xml:space="preserve">Japan Business Federation. (2000). </w:t>
      </w:r>
      <w:proofErr w:type="spellStart"/>
      <w:r w:rsidRPr="004853A6">
        <w:rPr>
          <w:i/>
          <w:color w:val="000000" w:themeColor="text1"/>
        </w:rPr>
        <w:t>Gurōbaru</w:t>
      </w:r>
      <w:proofErr w:type="spellEnd"/>
      <w:r w:rsidRPr="004853A6">
        <w:rPr>
          <w:i/>
          <w:color w:val="000000" w:themeColor="text1"/>
        </w:rPr>
        <w:t xml:space="preserve"> ka </w:t>
      </w:r>
      <w:proofErr w:type="spellStart"/>
      <w:r w:rsidRPr="004853A6">
        <w:rPr>
          <w:i/>
          <w:color w:val="000000" w:themeColor="text1"/>
        </w:rPr>
        <w:t>jidai</w:t>
      </w:r>
      <w:proofErr w:type="spellEnd"/>
      <w:r w:rsidRPr="004853A6">
        <w:rPr>
          <w:i/>
          <w:color w:val="000000" w:themeColor="text1"/>
        </w:rPr>
        <w:t xml:space="preserve"> no </w:t>
      </w:r>
      <w:proofErr w:type="spellStart"/>
      <w:r w:rsidRPr="004853A6">
        <w:rPr>
          <w:i/>
          <w:color w:val="000000" w:themeColor="text1"/>
        </w:rPr>
        <w:t>jinzai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ikusei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ni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tsuite</w:t>
      </w:r>
      <w:proofErr w:type="spellEnd"/>
      <w:r w:rsidRPr="004853A6">
        <w:rPr>
          <w:color w:val="000000" w:themeColor="text1"/>
        </w:rPr>
        <w:t xml:space="preserve"> [On </w:t>
      </w:r>
      <w:proofErr w:type="spellStart"/>
      <w:r w:rsidRPr="004853A6">
        <w:rPr>
          <w:color w:val="000000" w:themeColor="text1"/>
        </w:rPr>
        <w:t>human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resource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development</w:t>
      </w:r>
      <w:proofErr w:type="spellEnd"/>
      <w:r w:rsidRPr="004853A6">
        <w:rPr>
          <w:color w:val="000000" w:themeColor="text1"/>
        </w:rPr>
        <w:t xml:space="preserve"> in </w:t>
      </w:r>
      <w:proofErr w:type="spellStart"/>
      <w:r w:rsidRPr="004853A6">
        <w:rPr>
          <w:color w:val="000000" w:themeColor="text1"/>
        </w:rPr>
        <w:t>globalization</w:t>
      </w:r>
      <w:proofErr w:type="spellEnd"/>
      <w:r w:rsidRPr="004853A6">
        <w:rPr>
          <w:color w:val="000000" w:themeColor="text1"/>
        </w:rPr>
        <w:t xml:space="preserve">]. </w:t>
      </w:r>
      <w:hyperlink r:id="rId16">
        <w:r w:rsidRPr="004853A6">
          <w:rPr>
            <w:color w:val="000000" w:themeColor="text1"/>
          </w:rPr>
          <w:t>https://www.keidanren.or.jp/japanese/policy/2000/013/honbun.html</w:t>
        </w:r>
      </w:hyperlink>
    </w:p>
    <w:p w14:paraId="00000068" w14:textId="77777777" w:rsidR="0001217C" w:rsidRPr="004853A6" w:rsidRDefault="00C41C5B">
      <w:pPr>
        <w:ind w:left="720" w:hanging="720"/>
        <w:rPr>
          <w:color w:val="000000" w:themeColor="text1"/>
        </w:rPr>
      </w:pPr>
      <w:r w:rsidRPr="004853A6">
        <w:rPr>
          <w:color w:val="000000" w:themeColor="text1"/>
        </w:rPr>
        <w:t xml:space="preserve">Murray, G., </w:t>
      </w:r>
      <w:proofErr w:type="spellStart"/>
      <w:r w:rsidRPr="004853A6">
        <w:rPr>
          <w:color w:val="000000" w:themeColor="text1"/>
        </w:rPr>
        <w:t>Fujishima</w:t>
      </w:r>
      <w:proofErr w:type="spellEnd"/>
      <w:r w:rsidRPr="004853A6">
        <w:rPr>
          <w:color w:val="000000" w:themeColor="text1"/>
        </w:rPr>
        <w:t xml:space="preserve">, N., &amp; </w:t>
      </w:r>
      <w:proofErr w:type="spellStart"/>
      <w:r w:rsidRPr="004853A6">
        <w:rPr>
          <w:color w:val="000000" w:themeColor="text1"/>
        </w:rPr>
        <w:t>Uzuka</w:t>
      </w:r>
      <w:proofErr w:type="spellEnd"/>
      <w:r w:rsidRPr="004853A6">
        <w:rPr>
          <w:color w:val="000000" w:themeColor="text1"/>
        </w:rPr>
        <w:t xml:space="preserve">, M. (2014). </w:t>
      </w:r>
      <w:proofErr w:type="spellStart"/>
      <w:r w:rsidRPr="004853A6">
        <w:rPr>
          <w:color w:val="000000" w:themeColor="text1"/>
        </w:rPr>
        <w:t>The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semiotics</w:t>
      </w:r>
      <w:proofErr w:type="spellEnd"/>
      <w:r w:rsidRPr="004853A6">
        <w:rPr>
          <w:color w:val="000000" w:themeColor="text1"/>
        </w:rPr>
        <w:t xml:space="preserve"> of </w:t>
      </w:r>
      <w:proofErr w:type="spellStart"/>
      <w:r w:rsidRPr="004853A6">
        <w:rPr>
          <w:color w:val="000000" w:themeColor="text1"/>
        </w:rPr>
        <w:t>place</w:t>
      </w:r>
      <w:proofErr w:type="spellEnd"/>
      <w:r w:rsidRPr="004853A6">
        <w:rPr>
          <w:color w:val="000000" w:themeColor="text1"/>
        </w:rPr>
        <w:t xml:space="preserve">: </w:t>
      </w:r>
      <w:proofErr w:type="spellStart"/>
      <w:r w:rsidRPr="004853A6">
        <w:rPr>
          <w:color w:val="000000" w:themeColor="text1"/>
        </w:rPr>
        <w:t>Autonomy</w:t>
      </w:r>
      <w:proofErr w:type="spellEnd"/>
      <w:r w:rsidRPr="004853A6">
        <w:rPr>
          <w:color w:val="000000" w:themeColor="text1"/>
        </w:rPr>
        <w:t xml:space="preserve"> and </w:t>
      </w:r>
      <w:proofErr w:type="spellStart"/>
      <w:r w:rsidRPr="004853A6">
        <w:rPr>
          <w:color w:val="000000" w:themeColor="text1"/>
        </w:rPr>
        <w:t>space</w:t>
      </w:r>
      <w:proofErr w:type="spellEnd"/>
      <w:r w:rsidRPr="004853A6">
        <w:rPr>
          <w:color w:val="000000" w:themeColor="text1"/>
        </w:rPr>
        <w:t xml:space="preserve">. In G. Murray (Ed.), </w:t>
      </w:r>
      <w:proofErr w:type="spellStart"/>
      <w:r w:rsidRPr="004853A6">
        <w:rPr>
          <w:i/>
          <w:color w:val="000000" w:themeColor="text1"/>
        </w:rPr>
        <w:t>Social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dimensions</w:t>
      </w:r>
      <w:proofErr w:type="spellEnd"/>
      <w:r w:rsidRPr="004853A6">
        <w:rPr>
          <w:i/>
          <w:color w:val="000000" w:themeColor="text1"/>
        </w:rPr>
        <w:t xml:space="preserve"> of </w:t>
      </w:r>
      <w:proofErr w:type="spellStart"/>
      <w:r w:rsidRPr="004853A6">
        <w:rPr>
          <w:i/>
          <w:color w:val="000000" w:themeColor="text1"/>
        </w:rPr>
        <w:t>autonomy</w:t>
      </w:r>
      <w:proofErr w:type="spellEnd"/>
      <w:r w:rsidRPr="004853A6">
        <w:rPr>
          <w:i/>
          <w:color w:val="000000" w:themeColor="text1"/>
        </w:rPr>
        <w:t xml:space="preserve"> in </w:t>
      </w:r>
      <w:proofErr w:type="spellStart"/>
      <w:r w:rsidRPr="004853A6">
        <w:rPr>
          <w:i/>
          <w:color w:val="000000" w:themeColor="text1"/>
        </w:rPr>
        <w:t>language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learning</w:t>
      </w:r>
      <w:proofErr w:type="spellEnd"/>
      <w:r w:rsidRPr="004853A6">
        <w:rPr>
          <w:color w:val="000000" w:themeColor="text1"/>
        </w:rPr>
        <w:t xml:space="preserve"> (</w:t>
      </w:r>
      <w:proofErr w:type="spellStart"/>
      <w:r w:rsidRPr="004853A6">
        <w:rPr>
          <w:color w:val="000000" w:themeColor="text1"/>
        </w:rPr>
        <w:t>pp</w:t>
      </w:r>
      <w:proofErr w:type="spellEnd"/>
      <w:r w:rsidRPr="004853A6">
        <w:rPr>
          <w:color w:val="000000" w:themeColor="text1"/>
        </w:rPr>
        <w:t xml:space="preserve">. 81–99). </w:t>
      </w:r>
      <w:proofErr w:type="spellStart"/>
      <w:r w:rsidRPr="004853A6">
        <w:rPr>
          <w:color w:val="000000" w:themeColor="text1"/>
        </w:rPr>
        <w:t>Palgrave</w:t>
      </w:r>
      <w:proofErr w:type="spellEnd"/>
      <w:r w:rsidRPr="004853A6">
        <w:rPr>
          <w:color w:val="000000" w:themeColor="text1"/>
        </w:rPr>
        <w:t xml:space="preserve"> </w:t>
      </w:r>
      <w:proofErr w:type="spellStart"/>
      <w:r w:rsidRPr="004853A6">
        <w:rPr>
          <w:color w:val="000000" w:themeColor="text1"/>
        </w:rPr>
        <w:t>Macmillan</w:t>
      </w:r>
      <w:proofErr w:type="spellEnd"/>
      <w:r w:rsidRPr="004853A6">
        <w:rPr>
          <w:color w:val="000000" w:themeColor="text1"/>
        </w:rPr>
        <w:t xml:space="preserve">. </w:t>
      </w:r>
      <w:hyperlink r:id="rId17">
        <w:r w:rsidRPr="004853A6">
          <w:rPr>
            <w:color w:val="000000" w:themeColor="text1"/>
          </w:rPr>
          <w:t>https://doi.org/10.1057/9781137290243_5</w:t>
        </w:r>
      </w:hyperlink>
    </w:p>
    <w:p w14:paraId="00000069" w14:textId="77777777" w:rsidR="0001217C" w:rsidRPr="004853A6" w:rsidRDefault="00C41C5B">
      <w:pPr>
        <w:ind w:left="720" w:hanging="720"/>
        <w:rPr>
          <w:color w:val="000000" w:themeColor="text1"/>
        </w:rPr>
      </w:pPr>
      <w:r w:rsidRPr="004853A6">
        <w:rPr>
          <w:color w:val="000000" w:themeColor="text1"/>
        </w:rPr>
        <w:t xml:space="preserve">Oxford, R. L. (2017). </w:t>
      </w:r>
      <w:proofErr w:type="spellStart"/>
      <w:r w:rsidRPr="004853A6">
        <w:rPr>
          <w:i/>
          <w:color w:val="000000" w:themeColor="text1"/>
        </w:rPr>
        <w:t>Teaching</w:t>
      </w:r>
      <w:proofErr w:type="spellEnd"/>
      <w:r w:rsidRPr="004853A6">
        <w:rPr>
          <w:i/>
          <w:color w:val="000000" w:themeColor="text1"/>
        </w:rPr>
        <w:t xml:space="preserve"> and </w:t>
      </w:r>
      <w:proofErr w:type="spellStart"/>
      <w:r w:rsidRPr="004853A6">
        <w:rPr>
          <w:i/>
          <w:color w:val="000000" w:themeColor="text1"/>
        </w:rPr>
        <w:t>researching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language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learning</w:t>
      </w:r>
      <w:proofErr w:type="spellEnd"/>
      <w:r w:rsidRPr="004853A6">
        <w:rPr>
          <w:i/>
          <w:color w:val="000000" w:themeColor="text1"/>
        </w:rPr>
        <w:t xml:space="preserve"> </w:t>
      </w:r>
      <w:proofErr w:type="spellStart"/>
      <w:r w:rsidRPr="004853A6">
        <w:rPr>
          <w:i/>
          <w:color w:val="000000" w:themeColor="text1"/>
        </w:rPr>
        <w:t>strategies</w:t>
      </w:r>
      <w:proofErr w:type="spellEnd"/>
      <w:r w:rsidRPr="004853A6">
        <w:rPr>
          <w:i/>
          <w:color w:val="000000" w:themeColor="text1"/>
        </w:rPr>
        <w:t xml:space="preserve">: </w:t>
      </w:r>
      <w:proofErr w:type="spellStart"/>
      <w:r w:rsidRPr="004853A6">
        <w:rPr>
          <w:i/>
          <w:color w:val="000000" w:themeColor="text1"/>
        </w:rPr>
        <w:t>Self-regulation</w:t>
      </w:r>
      <w:proofErr w:type="spellEnd"/>
      <w:r w:rsidRPr="004853A6">
        <w:rPr>
          <w:i/>
          <w:color w:val="000000" w:themeColor="text1"/>
        </w:rPr>
        <w:t xml:space="preserve"> in </w:t>
      </w:r>
      <w:proofErr w:type="spellStart"/>
      <w:r w:rsidRPr="004853A6">
        <w:rPr>
          <w:i/>
          <w:color w:val="000000" w:themeColor="text1"/>
        </w:rPr>
        <w:t>context</w:t>
      </w:r>
      <w:proofErr w:type="spellEnd"/>
      <w:r w:rsidRPr="004853A6">
        <w:rPr>
          <w:i/>
          <w:color w:val="000000" w:themeColor="text1"/>
        </w:rPr>
        <w:t xml:space="preserve"> </w:t>
      </w:r>
      <w:r w:rsidRPr="004853A6">
        <w:rPr>
          <w:color w:val="000000" w:themeColor="text1"/>
        </w:rPr>
        <w:t>(2nd ed.)</w:t>
      </w:r>
      <w:r w:rsidRPr="004853A6">
        <w:rPr>
          <w:i/>
          <w:color w:val="000000" w:themeColor="text1"/>
        </w:rPr>
        <w:t xml:space="preserve">. </w:t>
      </w:r>
      <w:proofErr w:type="spellStart"/>
      <w:r w:rsidRPr="004853A6">
        <w:rPr>
          <w:color w:val="000000" w:themeColor="text1"/>
        </w:rPr>
        <w:t>Routledge</w:t>
      </w:r>
      <w:proofErr w:type="spellEnd"/>
      <w:r w:rsidRPr="004853A6">
        <w:rPr>
          <w:color w:val="000000" w:themeColor="text1"/>
        </w:rPr>
        <w:t xml:space="preserve">. </w:t>
      </w:r>
      <w:hyperlink r:id="rId18">
        <w:r w:rsidRPr="004853A6">
          <w:rPr>
            <w:color w:val="000000" w:themeColor="text1"/>
          </w:rPr>
          <w:t>https://doi.org/10.4324/9781315719146</w:t>
        </w:r>
      </w:hyperlink>
      <w:hyperlink r:id="rId19">
        <w:r w:rsidRPr="004853A6">
          <w:rPr>
            <w:i/>
            <w:color w:val="000000" w:themeColor="text1"/>
          </w:rPr>
          <w:t xml:space="preserve"> </w:t>
        </w:r>
      </w:hyperlink>
    </w:p>
    <w:p w14:paraId="0000006A" w14:textId="77777777" w:rsidR="0001217C" w:rsidRPr="004853A6" w:rsidRDefault="0001217C">
      <w:pPr>
        <w:rPr>
          <w:color w:val="000000" w:themeColor="text1"/>
        </w:rPr>
        <w:sectPr w:rsidR="0001217C" w:rsidRPr="004853A6" w:rsidSect="00F658DD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pgSz w:w="11905" w:h="16837"/>
          <w:pgMar w:top="1440" w:right="1440" w:bottom="1440" w:left="1440" w:header="720" w:footer="720" w:gutter="0"/>
          <w:pgNumType w:start="1"/>
          <w:cols w:space="720" w:equalWidth="0">
            <w:col w:w="8838"/>
          </w:cols>
        </w:sectPr>
      </w:pPr>
    </w:p>
    <w:p w14:paraId="0000006B" w14:textId="77777777" w:rsidR="0001217C" w:rsidRDefault="00C41C5B">
      <w:pPr>
        <w:spacing w:before="240" w:after="240" w:line="240" w:lineRule="auto"/>
        <w:jc w:val="center"/>
        <w:rPr>
          <w:b/>
        </w:rPr>
      </w:pPr>
      <w:r>
        <w:br w:type="page"/>
      </w:r>
    </w:p>
    <w:p w14:paraId="0000006C" w14:textId="77777777" w:rsidR="0001217C" w:rsidRDefault="00C41C5B">
      <w:pPr>
        <w:spacing w:before="240" w:after="240" w:line="240" w:lineRule="auto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Appendix</w:t>
      </w:r>
    </w:p>
    <w:p w14:paraId="0000006D" w14:textId="77777777" w:rsidR="0001217C" w:rsidRDefault="00C41C5B">
      <w:pPr>
        <w:ind w:firstLine="720"/>
        <w:rPr>
          <w:color w:val="000000"/>
        </w:rPr>
      </w:pPr>
      <w:proofErr w:type="spellStart"/>
      <w:r>
        <w:rPr>
          <w:color w:val="000000"/>
        </w:rPr>
        <w:t>Appendices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include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questionnaires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additional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tables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participant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discourse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samples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data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author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feels</w:t>
      </w:r>
      <w:proofErr w:type="spellEnd"/>
      <w:r>
        <w:rPr>
          <w:color w:val="000000"/>
        </w:rPr>
        <w:t xml:space="preserve"> is </w:t>
      </w:r>
      <w:proofErr w:type="spellStart"/>
      <w:r>
        <w:rPr>
          <w:color w:val="000000"/>
        </w:rPr>
        <w:t>pertinent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Label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each</w:t>
      </w:r>
      <w:proofErr w:type="spellEnd"/>
      <w:r>
        <w:rPr>
          <w:color w:val="000000"/>
        </w:rPr>
        <w:t xml:space="preserve"> appendix </w:t>
      </w:r>
      <w:proofErr w:type="spellStart"/>
      <w:r>
        <w:rPr>
          <w:color w:val="000000"/>
        </w:rPr>
        <w:t>alphabetically</w:t>
      </w:r>
      <w:proofErr w:type="spellEnd"/>
      <w:r>
        <w:t xml:space="preserve"> (</w:t>
      </w:r>
      <w:proofErr w:type="spellStart"/>
      <w:r>
        <w:t>e.g</w:t>
      </w:r>
      <w:proofErr w:type="spellEnd"/>
      <w:r>
        <w:t>.</w:t>
      </w:r>
      <w:r>
        <w:rPr>
          <w:color w:val="000000"/>
        </w:rPr>
        <w:t xml:space="preserve"> “Appendix A,” “Appendix B</w:t>
      </w:r>
      <w:r>
        <w:t>”).</w:t>
      </w:r>
      <w:r>
        <w:rPr>
          <w:color w:val="000000"/>
        </w:rPr>
        <w:t xml:space="preserve"> </w:t>
      </w:r>
      <w:r>
        <w:t xml:space="preserve">Just </w:t>
      </w:r>
      <w:proofErr w:type="spellStart"/>
      <w:r>
        <w:t>write</w:t>
      </w:r>
      <w:proofErr w:type="spellEnd"/>
      <w:r>
        <w:t xml:space="preserve"> “A</w:t>
      </w:r>
      <w:r>
        <w:rPr>
          <w:color w:val="000000"/>
        </w:rPr>
        <w:t>ppendix</w:t>
      </w:r>
      <w:r>
        <w:t>”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 is </w:t>
      </w:r>
      <w:proofErr w:type="spellStart"/>
      <w:r>
        <w:rPr>
          <w:color w:val="000000"/>
        </w:rPr>
        <w:t>only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>.</w:t>
      </w:r>
      <w:r>
        <w:t xml:space="preserve"> More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appendices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recommended</w:t>
      </w:r>
      <w:proofErr w:type="spellEnd"/>
      <w:r>
        <w:t xml:space="preserve">, and </w:t>
      </w:r>
      <w:proofErr w:type="spellStart"/>
      <w:r>
        <w:t>appendices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no </w:t>
      </w:r>
      <w:proofErr w:type="spellStart"/>
      <w:r>
        <w:t>longer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1/3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length</w:t>
      </w:r>
      <w:proofErr w:type="spellEnd"/>
      <w:r>
        <w:t xml:space="preserve"> of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paper</w:t>
      </w:r>
      <w:proofErr w:type="spellEnd"/>
      <w:r>
        <w:t xml:space="preserve">. </w:t>
      </w:r>
      <w:proofErr w:type="spellStart"/>
      <w:r>
        <w:t>Start</w:t>
      </w:r>
      <w:proofErr w:type="spellEnd"/>
      <w:r>
        <w:t xml:space="preserve"> </w:t>
      </w:r>
      <w:proofErr w:type="spellStart"/>
      <w: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appendices</w:t>
      </w:r>
      <w:proofErr w:type="spellEnd"/>
      <w:r>
        <w:rPr>
          <w:color w:val="000000"/>
        </w:rPr>
        <w:t xml:space="preserve"> on </w:t>
      </w:r>
      <w:proofErr w:type="spellStart"/>
      <w:r>
        <w:rPr>
          <w:color w:val="000000"/>
        </w:rPr>
        <w:t>separate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pages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following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page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break</w:t>
      </w:r>
      <w:proofErr w:type="spellEnd"/>
      <w:r>
        <w:rPr>
          <w:color w:val="000000"/>
        </w:rPr>
        <w:t xml:space="preserve">. </w:t>
      </w:r>
    </w:p>
    <w:sectPr w:rsidR="0001217C">
      <w:type w:val="continuous"/>
      <w:pgSz w:w="11905" w:h="16837"/>
      <w:pgMar w:top="1418" w:right="1134" w:bottom="1418" w:left="1134" w:header="720" w:footer="720" w:gutter="0"/>
      <w:cols w:space="720" w:equalWidth="0">
        <w:col w:w="883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D0E39" w14:textId="77777777" w:rsidR="002A205F" w:rsidRDefault="002A205F">
      <w:pPr>
        <w:spacing w:line="240" w:lineRule="auto"/>
      </w:pPr>
      <w:r>
        <w:separator/>
      </w:r>
    </w:p>
  </w:endnote>
  <w:endnote w:type="continuationSeparator" w:id="0">
    <w:p w14:paraId="08C66216" w14:textId="77777777" w:rsidR="002A205F" w:rsidRDefault="002A20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3" w14:textId="77777777" w:rsidR="0001217C" w:rsidRDefault="00C41C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rFonts w:eastAsia="Times New Roman"/>
        <w:color w:val="000000"/>
      </w:rPr>
      <w:instrText>PAGE</w:instrText>
    </w:r>
    <w:r>
      <w:rPr>
        <w:color w:val="000000"/>
      </w:rPr>
      <w:fldChar w:fldCharType="end"/>
    </w:r>
  </w:p>
  <w:p w14:paraId="00000074" w14:textId="77777777" w:rsidR="0001217C" w:rsidRDefault="0001217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1" w14:textId="61A0EEA4" w:rsidR="0001217C" w:rsidRDefault="00C41C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rFonts w:eastAsia="Times New Roman"/>
        <w:color w:val="000000"/>
      </w:rPr>
      <w:instrText>PAGE</w:instrText>
    </w:r>
    <w:r>
      <w:rPr>
        <w:color w:val="000000"/>
      </w:rPr>
      <w:fldChar w:fldCharType="separate"/>
    </w:r>
    <w:r w:rsidR="00D4110E">
      <w:rPr>
        <w:rFonts w:eastAsia="Times New Roman"/>
        <w:noProof/>
        <w:color w:val="000000"/>
      </w:rPr>
      <w:t>1</w:t>
    </w:r>
    <w:r>
      <w:rPr>
        <w:color w:val="000000"/>
      </w:rPr>
      <w:fldChar w:fldCharType="end"/>
    </w:r>
  </w:p>
  <w:p w14:paraId="00000072" w14:textId="77777777" w:rsidR="0001217C" w:rsidRDefault="0001217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F3C3D" w14:textId="77777777" w:rsidR="002A205F" w:rsidRDefault="002A205F">
      <w:pPr>
        <w:spacing w:line="240" w:lineRule="auto"/>
      </w:pPr>
      <w:r>
        <w:separator/>
      </w:r>
    </w:p>
  </w:footnote>
  <w:footnote w:type="continuationSeparator" w:id="0">
    <w:p w14:paraId="267271CF" w14:textId="77777777" w:rsidR="002A205F" w:rsidRDefault="002A205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0" w14:textId="77777777" w:rsidR="0001217C" w:rsidRDefault="0001217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F" w14:textId="77777777" w:rsidR="0001217C" w:rsidRDefault="00C41C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 w:rsidRPr="00CB2542">
      <w:rPr>
        <w:rFonts w:eastAsia="Times New Roman"/>
        <w:color w:val="000000"/>
      </w:rPr>
      <w:t xml:space="preserve">JASAL Journal </w:t>
    </w:r>
    <w:proofErr w:type="spellStart"/>
    <w:r>
      <w:rPr>
        <w:rFonts w:eastAsia="Times New Roman"/>
        <w:color w:val="000000"/>
      </w:rPr>
      <w:t>Submission</w:t>
    </w:r>
    <w:proofErr w:type="spellEnd"/>
    <w:r>
      <w:rPr>
        <w:rFonts w:eastAsia="Times New Roman"/>
        <w:color w:val="000000"/>
      </w:rPr>
      <w:t xml:space="preserve"> </w:t>
    </w:r>
    <w:proofErr w:type="spellStart"/>
    <w:r>
      <w:rPr>
        <w:rFonts w:eastAsia="Times New Roman"/>
        <w:color w:val="000000"/>
      </w:rPr>
      <w:t>Guidelines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E" w14:textId="77777777" w:rsidR="0001217C" w:rsidRDefault="0001217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17C"/>
    <w:rsid w:val="0001217C"/>
    <w:rsid w:val="00052133"/>
    <w:rsid w:val="00096B6D"/>
    <w:rsid w:val="002A058B"/>
    <w:rsid w:val="002A205F"/>
    <w:rsid w:val="004853A6"/>
    <w:rsid w:val="004D389F"/>
    <w:rsid w:val="005C453D"/>
    <w:rsid w:val="00660664"/>
    <w:rsid w:val="006759D4"/>
    <w:rsid w:val="007106B9"/>
    <w:rsid w:val="00BA18C8"/>
    <w:rsid w:val="00C41C5B"/>
    <w:rsid w:val="00CB2542"/>
    <w:rsid w:val="00CF7E72"/>
    <w:rsid w:val="00D4110E"/>
    <w:rsid w:val="00EA3DA2"/>
    <w:rsid w:val="00EA6FA8"/>
    <w:rsid w:val="00F12F13"/>
    <w:rsid w:val="00F6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53FBB9D"/>
  <w15:docId w15:val="{42275E2B-BF93-4985-8DE6-E5074A02E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fi-FI" w:eastAsia="ja-JP" w:bidi="ar-SA"/>
      </w:rPr>
    </w:rPrDefault>
    <w:pPrDefault>
      <w:pPr>
        <w:spacing w:line="360" w:lineRule="auto"/>
        <w:ind w:firstLine="28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ECD"/>
    <w:rPr>
      <w:kern w:val="1"/>
    </w:rPr>
  </w:style>
  <w:style w:type="paragraph" w:styleId="Heading1">
    <w:name w:val="heading 1"/>
    <w:next w:val="Normal"/>
    <w:link w:val="Heading1Char"/>
    <w:uiPriority w:val="9"/>
    <w:qFormat/>
    <w:rsid w:val="009678E5"/>
    <w:pPr>
      <w:spacing w:before="120" w:after="120"/>
      <w:jc w:val="center"/>
      <w:outlineLvl w:val="0"/>
    </w:pPr>
    <w:rPr>
      <w:b/>
      <w:kern w:val="1"/>
    </w:rPr>
  </w:style>
  <w:style w:type="paragraph" w:styleId="Heading2">
    <w:name w:val="heading 2"/>
    <w:next w:val="Normal"/>
    <w:link w:val="Heading2Char"/>
    <w:uiPriority w:val="9"/>
    <w:unhideWhenUsed/>
    <w:qFormat/>
    <w:rsid w:val="009678E5"/>
    <w:pPr>
      <w:spacing w:before="120" w:after="120"/>
      <w:outlineLvl w:val="1"/>
    </w:pPr>
    <w:rPr>
      <w:b/>
      <w:kern w:val="1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D56"/>
    <w:pPr>
      <w:ind w:firstLine="840"/>
      <w:outlineLvl w:val="2"/>
    </w:pPr>
    <w:rPr>
      <w:b/>
      <w:i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678E5"/>
    <w:rPr>
      <w:b/>
      <w:kern w:val="1"/>
      <w:sz w:val="24"/>
      <w:szCs w:val="24"/>
      <w:lang w:val="fi-FI" w:eastAsia="ja-JP"/>
    </w:rPr>
  </w:style>
  <w:style w:type="paragraph" w:customStyle="1" w:styleId="PanSigTitle">
    <w:name w:val="PanSig Title"/>
    <w:qFormat/>
    <w:rsid w:val="00440D56"/>
    <w:pPr>
      <w:spacing w:before="240" w:after="240"/>
      <w:jc w:val="center"/>
    </w:pPr>
    <w:rPr>
      <w:b/>
      <w:bCs/>
      <w:kern w:val="1"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117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17B"/>
    <w:rPr>
      <w:rFonts w:ascii="Lucida Grande" w:hAnsi="Lucida Grande" w:cs="Lucida Grande"/>
      <w:kern w:val="1"/>
      <w:sz w:val="18"/>
      <w:szCs w:val="18"/>
      <w:lang w:eastAsia="ja-JP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PGothic" w:hAnsi="Arial" w:cs="Tahoma"/>
      <w:sz w:val="28"/>
      <w:szCs w:val="28"/>
    </w:rPr>
  </w:style>
  <w:style w:type="paragraph" w:styleId="BodyText">
    <w:name w:val="Body Text"/>
    <w:basedOn w:val="Normal"/>
    <w:rsid w:val="008D117B"/>
    <w:pPr>
      <w:spacing w:line="480" w:lineRule="auto"/>
      <w:ind w:firstLine="220"/>
    </w:pPr>
    <w:rPr>
      <w:szCs w:val="22"/>
    </w:rPr>
  </w:style>
  <w:style w:type="paragraph" w:styleId="List">
    <w:name w:val="List"/>
    <w:basedOn w:val="BodyText"/>
    <w:rPr>
      <w:rFonts w:cs="Tahoma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252"/>
        <w:tab w:val="right" w:pos="8504"/>
      </w:tabs>
      <w:snapToGrid w:val="0"/>
    </w:pPr>
  </w:style>
  <w:style w:type="paragraph" w:styleId="Footer">
    <w:name w:val="footer"/>
    <w:basedOn w:val="Normal"/>
    <w:pPr>
      <w:tabs>
        <w:tab w:val="center" w:pos="4252"/>
        <w:tab w:val="right" w:pos="8504"/>
      </w:tabs>
      <w:snapToGrid w:val="0"/>
    </w:pPr>
  </w:style>
  <w:style w:type="character" w:customStyle="1" w:styleId="Heading2Char">
    <w:name w:val="Heading 2 Char"/>
    <w:basedOn w:val="DefaultParagraphFont"/>
    <w:link w:val="Heading2"/>
    <w:uiPriority w:val="9"/>
    <w:rsid w:val="009678E5"/>
    <w:rPr>
      <w:b/>
      <w:kern w:val="1"/>
      <w:sz w:val="24"/>
      <w:szCs w:val="24"/>
      <w:lang w:val="fi-FI" w:eastAsia="ja-JP"/>
    </w:rPr>
  </w:style>
  <w:style w:type="paragraph" w:customStyle="1" w:styleId="PanSig1stParagraph">
    <w:name w:val="PanSig 1st Paragraph"/>
    <w:qFormat/>
    <w:rsid w:val="00C30D55"/>
    <w:rPr>
      <w:kern w:val="1"/>
    </w:rPr>
  </w:style>
  <w:style w:type="paragraph" w:customStyle="1" w:styleId="PanSigBody">
    <w:name w:val="PanSig Body"/>
    <w:basedOn w:val="Normal"/>
    <w:qFormat/>
    <w:rsid w:val="00DB7ECD"/>
    <w:pPr>
      <w:ind w:firstLine="0"/>
    </w:pPr>
    <w:rPr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440D56"/>
    <w:rPr>
      <w:b/>
      <w:i/>
      <w:kern w:val="1"/>
      <w:sz w:val="24"/>
      <w:szCs w:val="24"/>
      <w:lang w:val="fi-FI" w:eastAsia="ja-JP"/>
    </w:rPr>
  </w:style>
  <w:style w:type="paragraph" w:customStyle="1" w:styleId="PanSigHeading1">
    <w:name w:val="PanSig Heading 1"/>
    <w:basedOn w:val="Heading1"/>
    <w:qFormat/>
    <w:rsid w:val="003B66FC"/>
    <w:pPr>
      <w:spacing w:before="240" w:after="240"/>
    </w:pPr>
  </w:style>
  <w:style w:type="paragraph" w:customStyle="1" w:styleId="PanSigHeading2">
    <w:name w:val="PanSig Heading 2"/>
    <w:basedOn w:val="Heading2"/>
    <w:qFormat/>
    <w:rsid w:val="003A42B5"/>
    <w:rPr>
      <w:i/>
      <w:lang w:val="en-CA"/>
    </w:rPr>
  </w:style>
  <w:style w:type="character" w:customStyle="1" w:styleId="PanSigLevel3Heading">
    <w:name w:val="PanSig Level 3 Heading"/>
    <w:basedOn w:val="Heading2Char"/>
    <w:qFormat/>
    <w:rsid w:val="00440D56"/>
    <w:rPr>
      <w:b/>
      <w:i w:val="0"/>
      <w:kern w:val="1"/>
      <w:sz w:val="24"/>
      <w:szCs w:val="24"/>
      <w:lang w:val="fi-FI" w:eastAsia="ja-JP"/>
    </w:rPr>
  </w:style>
  <w:style w:type="paragraph" w:customStyle="1" w:styleId="PanSigEnglishAbstract">
    <w:name w:val="PanSig English Abstract"/>
    <w:qFormat/>
    <w:rsid w:val="00C30D55"/>
    <w:pPr>
      <w:spacing w:before="120" w:after="120"/>
    </w:pPr>
    <w:rPr>
      <w:kern w:val="1"/>
    </w:rPr>
  </w:style>
  <w:style w:type="paragraph" w:customStyle="1" w:styleId="Style1">
    <w:name w:val="Style1"/>
    <w:basedOn w:val="PanSigEnglishAbstract"/>
    <w:next w:val="PanSigBody"/>
    <w:qFormat/>
    <w:rsid w:val="003204FE"/>
    <w:rPr>
      <w:rFonts w:ascii="MS Mincho" w:hAnsi="MS Mincho"/>
    </w:rPr>
  </w:style>
  <w:style w:type="paragraph" w:customStyle="1" w:styleId="Style2">
    <w:name w:val="Style2"/>
    <w:basedOn w:val="PanSig1stParagraph"/>
    <w:next w:val="PanSigBody"/>
    <w:qFormat/>
    <w:rsid w:val="003B66FC"/>
    <w:rPr>
      <w:i/>
    </w:rPr>
  </w:style>
  <w:style w:type="paragraph" w:customStyle="1" w:styleId="PanSigBiography">
    <w:name w:val="PanSig Biography"/>
    <w:basedOn w:val="PanSig1stParagraph"/>
    <w:qFormat/>
    <w:rsid w:val="003B66FC"/>
  </w:style>
  <w:style w:type="paragraph" w:customStyle="1" w:styleId="WW-Default">
    <w:name w:val="WW-Default"/>
    <w:rsid w:val="005E15D7"/>
    <w:pPr>
      <w:widowControl w:val="0"/>
      <w:suppressAutoHyphens/>
      <w:autoSpaceDE w:val="0"/>
    </w:pPr>
    <w:rPr>
      <w:rFonts w:cs="Century"/>
      <w:color w:val="000000"/>
    </w:rPr>
  </w:style>
  <w:style w:type="paragraph" w:customStyle="1" w:styleId="PanSigReferences">
    <w:name w:val="PanSig References"/>
    <w:qFormat/>
    <w:rsid w:val="005E15D7"/>
    <w:pPr>
      <w:spacing w:line="480" w:lineRule="auto"/>
      <w:ind w:left="357" w:hanging="357"/>
    </w:pPr>
    <w:rPr>
      <w:kern w:val="1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614058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astyle.apa.org/style-grammar-guidelines/tables-figures/colors" TargetMode="External"/><Relationship Id="rId13" Type="http://schemas.openxmlformats.org/officeDocument/2006/relationships/hyperlink" Target="https://doi.org/10.1057/9780230306790" TargetMode="External"/><Relationship Id="rId18" Type="http://schemas.openxmlformats.org/officeDocument/2006/relationships/hyperlink" Target="https://doi.org/10.4324/9781315719146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s://doi.crossref.org/simpleTextQuery" TargetMode="External"/><Relationship Id="rId17" Type="http://schemas.openxmlformats.org/officeDocument/2006/relationships/hyperlink" Target="https://doi.org/10.1057/9781137290243_5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keidanren.or.jp/japanese/policy/2000/013/honbun.html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crossref.org/simpleTextQuery" TargetMode="External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doi.org/10.1080/03057640601179442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doi.crossref.org/simpleTextQuery" TargetMode="External"/><Relationship Id="rId19" Type="http://schemas.openxmlformats.org/officeDocument/2006/relationships/hyperlink" Target="https://doi.org/10.4324/978131571914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doi.org/10.1080/03057640601179442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hytLbezIH5/X/cNS1j12gV7g3BbQ==">AMUW2mWiMkJ+NOCcaZriuEXU7BqbBFAtL0sGATuElfmJEA3CbK85LgkL0UB2pJv5vV+GFNWlSsGWZTJZ9zEJOoC1xfTukNq+SMSW6U7Nbg5314nk6uwl0O8=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3E85E537-E134-4B4F-A5FC-D4874808E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1244</Words>
  <Characters>6868</Characters>
  <Application>Microsoft Office Word</Application>
  <DocSecurity>0</DocSecurity>
  <Lines>124</Lines>
  <Paragraphs>47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クレア　テイラー</dc:creator>
  <cp:lastModifiedBy>Microsoft Office User</cp:lastModifiedBy>
  <cp:revision>2</cp:revision>
  <dcterms:created xsi:type="dcterms:W3CDTF">2021-09-13T02:43:00Z</dcterms:created>
  <dcterms:modified xsi:type="dcterms:W3CDTF">2021-09-13T02:43:00Z</dcterms:modified>
</cp:coreProperties>
</file>